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A8" w:rsidRPr="002D406C" w:rsidRDefault="00386EA8" w:rsidP="00386EA8">
      <w:pPr>
        <w:widowControl w:val="0"/>
        <w:spacing w:after="0" w:line="240" w:lineRule="auto"/>
        <w:jc w:val="center"/>
        <w:rPr>
          <w:rFonts w:ascii="Times New Roman" w:eastAsia="Arial Unicode MS" w:hAnsi="Times New Roman" w:cs="Times New Roman"/>
          <w:color w:val="000000"/>
          <w:sz w:val="28"/>
          <w:szCs w:val="28"/>
          <w:lang w:eastAsia="ru-RU"/>
        </w:rPr>
      </w:pPr>
      <w:bookmarkStart w:id="0" w:name="bookmark83"/>
      <w:r>
        <w:rPr>
          <w:rFonts w:ascii="Times New Roman" w:eastAsia="Arial Unicode MS" w:hAnsi="Times New Roman" w:cs="Times New Roman"/>
          <w:color w:val="000000"/>
          <w:sz w:val="28"/>
          <w:szCs w:val="28"/>
          <w:lang w:eastAsia="ru-RU"/>
        </w:rPr>
        <w:t xml:space="preserve">Государственное </w:t>
      </w:r>
      <w:r w:rsidRPr="002D406C">
        <w:rPr>
          <w:rFonts w:ascii="Times New Roman" w:eastAsia="Arial Unicode MS" w:hAnsi="Times New Roman" w:cs="Times New Roman"/>
          <w:color w:val="000000"/>
          <w:sz w:val="28"/>
          <w:szCs w:val="28"/>
          <w:lang w:eastAsia="ru-RU"/>
        </w:rPr>
        <w:t xml:space="preserve">образовательное </w:t>
      </w:r>
      <w:r>
        <w:rPr>
          <w:rFonts w:ascii="Times New Roman" w:eastAsia="Arial Unicode MS" w:hAnsi="Times New Roman" w:cs="Times New Roman"/>
          <w:color w:val="000000"/>
          <w:sz w:val="28"/>
          <w:szCs w:val="28"/>
          <w:lang w:eastAsia="ru-RU"/>
        </w:rPr>
        <w:t>а</w:t>
      </w:r>
      <w:r w:rsidRPr="002D406C">
        <w:rPr>
          <w:rFonts w:ascii="Times New Roman" w:eastAsia="Arial Unicode MS" w:hAnsi="Times New Roman" w:cs="Times New Roman"/>
          <w:color w:val="000000"/>
          <w:sz w:val="28"/>
          <w:szCs w:val="28"/>
          <w:lang w:eastAsia="ru-RU"/>
        </w:rPr>
        <w:t>втономное учреждение</w:t>
      </w:r>
    </w:p>
    <w:p w:rsidR="00386EA8" w:rsidRPr="002D406C" w:rsidRDefault="00386EA8" w:rsidP="00386EA8">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высшего образования Курской области</w:t>
      </w:r>
    </w:p>
    <w:p w:rsidR="00386EA8" w:rsidRPr="002D406C" w:rsidRDefault="00386EA8" w:rsidP="00386EA8">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«Курская академия государственной и муниципальной службы»</w:t>
      </w:r>
    </w:p>
    <w:p w:rsidR="00386EA8" w:rsidRPr="002D406C" w:rsidRDefault="00386EA8" w:rsidP="00386EA8">
      <w:pPr>
        <w:widowControl w:val="0"/>
        <w:spacing w:after="0" w:line="240" w:lineRule="auto"/>
        <w:jc w:val="center"/>
        <w:rPr>
          <w:rFonts w:ascii="Times New Roman" w:eastAsia="Arial Unicode MS" w:hAnsi="Times New Roman" w:cs="Times New Roman"/>
          <w:color w:val="000000"/>
          <w:sz w:val="28"/>
          <w:szCs w:val="28"/>
          <w:lang w:eastAsia="ru-RU"/>
        </w:rPr>
      </w:pPr>
    </w:p>
    <w:p w:rsidR="00386EA8" w:rsidRPr="002D406C" w:rsidRDefault="00386EA8" w:rsidP="00386EA8">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 xml:space="preserve">Кафедра </w:t>
      </w:r>
      <w:r>
        <w:rPr>
          <w:rFonts w:ascii="Times New Roman" w:eastAsia="Arial Unicode MS" w:hAnsi="Times New Roman" w:cs="Times New Roman"/>
          <w:color w:val="000000"/>
          <w:sz w:val="28"/>
          <w:szCs w:val="28"/>
          <w:lang w:eastAsia="ru-RU"/>
        </w:rPr>
        <w:t>конституционного и гражданского права</w:t>
      </w:r>
    </w:p>
    <w:p w:rsidR="00386EA8" w:rsidRPr="002D406C" w:rsidRDefault="00386EA8" w:rsidP="00386EA8">
      <w:pPr>
        <w:widowControl w:val="0"/>
        <w:spacing w:after="0" w:line="240" w:lineRule="auto"/>
        <w:jc w:val="both"/>
        <w:rPr>
          <w:rFonts w:ascii="Times New Roman" w:eastAsia="Arial Unicode MS" w:hAnsi="Times New Roman" w:cs="Times New Roman"/>
          <w:color w:val="000000"/>
          <w:sz w:val="28"/>
          <w:szCs w:val="28"/>
          <w:lang w:eastAsia="ru-RU"/>
        </w:rPr>
      </w:pPr>
    </w:p>
    <w:p w:rsidR="00386EA8" w:rsidRPr="002D406C" w:rsidRDefault="00386EA8" w:rsidP="00386EA8">
      <w:pPr>
        <w:widowControl w:val="0"/>
        <w:spacing w:after="0" w:line="240" w:lineRule="auto"/>
        <w:jc w:val="both"/>
        <w:rPr>
          <w:rFonts w:ascii="Times New Roman" w:eastAsia="Arial Unicode MS" w:hAnsi="Times New Roman" w:cs="Times New Roman"/>
          <w:color w:val="000000"/>
          <w:sz w:val="28"/>
          <w:szCs w:val="28"/>
          <w:lang w:eastAsia="ru-RU"/>
        </w:rPr>
      </w:pPr>
    </w:p>
    <w:p w:rsidR="00386EA8" w:rsidRPr="002D406C" w:rsidRDefault="00386EA8" w:rsidP="00386EA8">
      <w:pPr>
        <w:widowControl w:val="0"/>
        <w:spacing w:after="0" w:line="240" w:lineRule="auto"/>
        <w:ind w:left="3686"/>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Дополнительная профессиональная программа </w:t>
      </w:r>
      <w:r w:rsidRPr="002D406C">
        <w:rPr>
          <w:rFonts w:ascii="Times New Roman" w:eastAsia="Arial Unicode MS" w:hAnsi="Times New Roman" w:cs="Times New Roman"/>
          <w:color w:val="000000"/>
          <w:sz w:val="28"/>
          <w:szCs w:val="28"/>
          <w:lang w:eastAsia="ru-RU"/>
        </w:rPr>
        <w:t xml:space="preserve">рассмотрена на </w:t>
      </w:r>
      <w:proofErr w:type="spellStart"/>
      <w:r w:rsidRPr="002D406C">
        <w:rPr>
          <w:rFonts w:ascii="Times New Roman" w:eastAsia="Arial Unicode MS" w:hAnsi="Times New Roman" w:cs="Times New Roman"/>
          <w:color w:val="000000"/>
          <w:sz w:val="28"/>
          <w:szCs w:val="28"/>
          <w:lang w:eastAsia="ru-RU"/>
        </w:rPr>
        <w:t>Межкафедральном</w:t>
      </w:r>
      <w:proofErr w:type="spellEnd"/>
      <w:r w:rsidRPr="002D406C">
        <w:rPr>
          <w:rFonts w:ascii="Times New Roman" w:eastAsia="Arial Unicode MS" w:hAnsi="Times New Roman" w:cs="Times New Roman"/>
          <w:color w:val="000000"/>
          <w:sz w:val="28"/>
          <w:szCs w:val="28"/>
          <w:lang w:eastAsia="ru-RU"/>
        </w:rPr>
        <w:t xml:space="preserve"> учебно-методическом совете и </w:t>
      </w:r>
      <w:r>
        <w:rPr>
          <w:rFonts w:ascii="Times New Roman" w:eastAsia="Arial Unicode MS" w:hAnsi="Times New Roman" w:cs="Times New Roman"/>
          <w:color w:val="000000"/>
          <w:sz w:val="28"/>
          <w:szCs w:val="28"/>
          <w:lang w:eastAsia="ru-RU"/>
        </w:rPr>
        <w:t xml:space="preserve">утверждена </w:t>
      </w:r>
      <w:r w:rsidRPr="002D406C">
        <w:rPr>
          <w:rFonts w:ascii="Times New Roman" w:eastAsia="Arial Unicode MS" w:hAnsi="Times New Roman" w:cs="Times New Roman"/>
          <w:color w:val="000000"/>
          <w:sz w:val="28"/>
          <w:szCs w:val="28"/>
          <w:lang w:eastAsia="ru-RU"/>
        </w:rPr>
        <w:t>к использованию в учебном процессе</w:t>
      </w:r>
    </w:p>
    <w:p w:rsidR="00386EA8" w:rsidRPr="00EC444D" w:rsidRDefault="00386EA8" w:rsidP="00386EA8">
      <w:pPr>
        <w:widowControl w:val="0"/>
        <w:spacing w:line="240" w:lineRule="auto"/>
        <w:ind w:left="3686"/>
        <w:jc w:val="both"/>
        <w:rPr>
          <w:rFonts w:ascii="Times New Roman" w:eastAsia="Calibri" w:hAnsi="Times New Roman" w:cs="Times New Roman"/>
          <w:sz w:val="28"/>
          <w:szCs w:val="28"/>
        </w:rPr>
      </w:pPr>
      <w:r w:rsidRPr="00EC444D">
        <w:rPr>
          <w:rFonts w:ascii="Times New Roman" w:eastAsia="Calibri" w:hAnsi="Times New Roman" w:cs="Times New Roman"/>
          <w:sz w:val="28"/>
          <w:szCs w:val="28"/>
        </w:rPr>
        <w:t xml:space="preserve">Протокол № </w:t>
      </w:r>
      <w:r w:rsidR="000233EC">
        <w:rPr>
          <w:rFonts w:ascii="Times New Roman" w:eastAsia="Calibri" w:hAnsi="Times New Roman" w:cs="Times New Roman"/>
          <w:sz w:val="28"/>
          <w:szCs w:val="28"/>
        </w:rPr>
        <w:t>2</w:t>
      </w:r>
      <w:r>
        <w:rPr>
          <w:rFonts w:ascii="Times New Roman" w:eastAsia="Calibri" w:hAnsi="Times New Roman" w:cs="Times New Roman"/>
          <w:sz w:val="28"/>
          <w:szCs w:val="28"/>
        </w:rPr>
        <w:t xml:space="preserve"> от «</w:t>
      </w:r>
      <w:r w:rsidR="000233EC">
        <w:rPr>
          <w:rFonts w:ascii="Times New Roman" w:eastAsia="Calibri" w:hAnsi="Times New Roman" w:cs="Times New Roman"/>
          <w:sz w:val="28"/>
          <w:szCs w:val="28"/>
        </w:rPr>
        <w:t>12</w:t>
      </w:r>
      <w:r w:rsidRPr="00EC444D">
        <w:rPr>
          <w:rFonts w:ascii="Times New Roman" w:eastAsia="Calibri" w:hAnsi="Times New Roman" w:cs="Times New Roman"/>
          <w:sz w:val="28"/>
          <w:szCs w:val="28"/>
        </w:rPr>
        <w:t>»</w:t>
      </w:r>
      <w:r w:rsidR="000233EC">
        <w:rPr>
          <w:rFonts w:ascii="Times New Roman" w:eastAsia="Calibri" w:hAnsi="Times New Roman" w:cs="Times New Roman"/>
          <w:sz w:val="28"/>
          <w:szCs w:val="28"/>
        </w:rPr>
        <w:t xml:space="preserve">декабря </w:t>
      </w:r>
      <w:r w:rsidRPr="00EC444D">
        <w:rPr>
          <w:rFonts w:ascii="Times New Roman" w:eastAsia="Calibri" w:hAnsi="Times New Roman" w:cs="Times New Roman"/>
          <w:sz w:val="28"/>
          <w:szCs w:val="28"/>
        </w:rPr>
        <w:t>20</w:t>
      </w:r>
      <w:r>
        <w:rPr>
          <w:rFonts w:ascii="Times New Roman" w:eastAsia="Calibri" w:hAnsi="Times New Roman" w:cs="Times New Roman"/>
          <w:sz w:val="28"/>
          <w:szCs w:val="28"/>
        </w:rPr>
        <w:t>1</w:t>
      </w:r>
      <w:r w:rsidR="000233EC">
        <w:rPr>
          <w:rFonts w:ascii="Times New Roman" w:eastAsia="Calibri" w:hAnsi="Times New Roman" w:cs="Times New Roman"/>
          <w:sz w:val="28"/>
          <w:szCs w:val="28"/>
        </w:rPr>
        <w:t>7</w:t>
      </w:r>
      <w:r w:rsidRPr="00EC444D">
        <w:rPr>
          <w:rFonts w:ascii="Times New Roman" w:eastAsia="Calibri" w:hAnsi="Times New Roman" w:cs="Times New Roman"/>
          <w:sz w:val="28"/>
          <w:szCs w:val="28"/>
        </w:rPr>
        <w:t xml:space="preserve"> г.</w:t>
      </w:r>
    </w:p>
    <w:p w:rsidR="00386EA8" w:rsidRDefault="00386EA8" w:rsidP="00386EA8">
      <w:pPr>
        <w:widowControl w:val="0"/>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_____________И.В. Анциферова</w:t>
      </w:r>
    </w:p>
    <w:p w:rsidR="009A1151" w:rsidRPr="002D406C" w:rsidRDefault="009A1151" w:rsidP="00F3559F">
      <w:pPr>
        <w:widowControl w:val="0"/>
        <w:spacing w:after="0" w:line="240" w:lineRule="auto"/>
        <w:jc w:val="right"/>
        <w:rPr>
          <w:rFonts w:ascii="Times New Roman" w:eastAsia="Arial Unicode MS" w:hAnsi="Times New Roman" w:cs="Times New Roman"/>
          <w:b/>
          <w:color w:val="000000"/>
          <w:sz w:val="28"/>
          <w:szCs w:val="28"/>
          <w:lang w:eastAsia="ru-RU"/>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pStyle w:val="12"/>
        <w:shd w:val="clear" w:color="auto" w:fill="auto"/>
        <w:spacing w:before="0" w:after="0" w:line="240" w:lineRule="auto"/>
        <w:ind w:left="260"/>
        <w:rPr>
          <w:sz w:val="28"/>
          <w:szCs w:val="28"/>
        </w:rPr>
      </w:pPr>
      <w:bookmarkStart w:id="1" w:name="bookmark0"/>
      <w:bookmarkEnd w:id="0"/>
      <w:r w:rsidRPr="002D406C">
        <w:rPr>
          <w:color w:val="000000"/>
          <w:sz w:val="28"/>
          <w:szCs w:val="28"/>
        </w:rPr>
        <w:t xml:space="preserve">ДОПОЛНИТЕЛЬНАЯ ПРОФЕССИОНАЛЬНАЯ ПРОГРАММА </w:t>
      </w:r>
      <w:r w:rsidRPr="002D406C">
        <w:rPr>
          <w:rStyle w:val="1145pt0pt"/>
          <w:sz w:val="28"/>
          <w:szCs w:val="28"/>
        </w:rPr>
        <w:t>повышения квалификации</w:t>
      </w:r>
      <w:bookmarkEnd w:id="1"/>
    </w:p>
    <w:p w:rsidR="009A1151" w:rsidRPr="00386EA8" w:rsidRDefault="009A1151" w:rsidP="00F3559F">
      <w:pPr>
        <w:widowControl w:val="0"/>
        <w:spacing w:after="0" w:line="240" w:lineRule="auto"/>
        <w:jc w:val="center"/>
        <w:rPr>
          <w:rFonts w:ascii="Times New Roman" w:eastAsia="Times New Roman" w:hAnsi="Times New Roman" w:cs="Times New Roman"/>
          <w:b/>
          <w:sz w:val="28"/>
          <w:szCs w:val="28"/>
        </w:rPr>
      </w:pPr>
      <w:r w:rsidRPr="00386EA8">
        <w:rPr>
          <w:rFonts w:ascii="Times New Roman" w:eastAsia="Times New Roman" w:hAnsi="Times New Roman" w:cs="Times New Roman"/>
          <w:b/>
          <w:sz w:val="28"/>
          <w:szCs w:val="28"/>
        </w:rPr>
        <w:t>«</w:t>
      </w:r>
      <w:r w:rsidR="00386EA8" w:rsidRPr="00386EA8">
        <w:rPr>
          <w:rFonts w:ascii="Times New Roman" w:hAnsi="Times New Roman" w:cs="Times New Roman"/>
          <w:b/>
          <w:color w:val="000000"/>
          <w:sz w:val="28"/>
          <w:szCs w:val="28"/>
          <w:shd w:val="clear" w:color="auto" w:fill="FFFFFF"/>
        </w:rPr>
        <w:t>Государственная служба: правовые и организационно-методические вопросы</w:t>
      </w:r>
      <w:r w:rsidRPr="00386EA8">
        <w:rPr>
          <w:rFonts w:ascii="Times New Roman" w:eastAsia="Times New Roman" w:hAnsi="Times New Roman" w:cs="Times New Roman"/>
          <w:b/>
          <w:sz w:val="28"/>
          <w:szCs w:val="28"/>
        </w:rPr>
        <w:t>»</w:t>
      </w: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tbl>
      <w:tblPr>
        <w:tblW w:w="0" w:type="auto"/>
        <w:tblLook w:val="01E0"/>
      </w:tblPr>
      <w:tblGrid>
        <w:gridCol w:w="6247"/>
        <w:gridCol w:w="3324"/>
      </w:tblGrid>
      <w:tr w:rsidR="009A1151" w:rsidRPr="002D406C" w:rsidTr="009A1151">
        <w:tc>
          <w:tcPr>
            <w:tcW w:w="6247" w:type="dxa"/>
            <w:hideMark/>
          </w:tcPr>
          <w:p w:rsidR="009A1151" w:rsidRPr="002D406C" w:rsidRDefault="009A1151" w:rsidP="000233EC">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sym w:font="Symbol" w:char="00E3"/>
            </w:r>
            <w:r w:rsidR="00177B5D">
              <w:rPr>
                <w:rFonts w:ascii="Times New Roman" w:eastAsia="Calibri" w:hAnsi="Times New Roman" w:cs="Times New Roman"/>
                <w:color w:val="000000"/>
                <w:sz w:val="28"/>
                <w:szCs w:val="28"/>
                <w:lang w:eastAsia="ru-RU"/>
              </w:rPr>
              <w:t>Брежнев</w:t>
            </w:r>
            <w:r w:rsidRPr="002D406C">
              <w:rPr>
                <w:rFonts w:ascii="Times New Roman" w:eastAsia="Calibri" w:hAnsi="Times New Roman" w:cs="Times New Roman"/>
                <w:color w:val="000000"/>
                <w:sz w:val="28"/>
                <w:szCs w:val="28"/>
                <w:lang w:eastAsia="ru-RU"/>
              </w:rPr>
              <w:t xml:space="preserve"> 201</w:t>
            </w:r>
            <w:r w:rsidR="000233EC">
              <w:rPr>
                <w:rFonts w:ascii="Times New Roman" w:eastAsia="Calibri" w:hAnsi="Times New Roman" w:cs="Times New Roman"/>
                <w:color w:val="000000"/>
                <w:sz w:val="28"/>
                <w:szCs w:val="28"/>
                <w:lang w:eastAsia="ru-RU"/>
              </w:rPr>
              <w:t>7</w:t>
            </w:r>
            <w:r w:rsidRPr="002D406C">
              <w:rPr>
                <w:rFonts w:ascii="Times New Roman" w:eastAsia="Calibri" w:hAnsi="Times New Roman" w:cs="Times New Roman"/>
                <w:color w:val="000000"/>
                <w:sz w:val="28"/>
                <w:szCs w:val="28"/>
                <w:lang w:eastAsia="ru-RU"/>
              </w:rPr>
              <w:t>.</w:t>
            </w:r>
          </w:p>
        </w:tc>
        <w:tc>
          <w:tcPr>
            <w:tcW w:w="3324" w:type="dxa"/>
          </w:tcPr>
          <w:p w:rsidR="009A1151" w:rsidRPr="002D406C" w:rsidRDefault="009A1151" w:rsidP="00F3559F">
            <w:pPr>
              <w:widowControl w:val="0"/>
              <w:spacing w:after="0" w:line="240" w:lineRule="auto"/>
              <w:jc w:val="both"/>
              <w:rPr>
                <w:rFonts w:ascii="Times New Roman" w:eastAsia="Calibri" w:hAnsi="Times New Roman" w:cs="Times New Roman"/>
                <w:color w:val="000000"/>
                <w:sz w:val="28"/>
                <w:szCs w:val="28"/>
                <w:lang w:eastAsia="ru-RU"/>
              </w:rPr>
            </w:pPr>
          </w:p>
        </w:tc>
      </w:tr>
      <w:tr w:rsidR="009A1151" w:rsidRPr="002D406C" w:rsidTr="009A1151">
        <w:tc>
          <w:tcPr>
            <w:tcW w:w="6247" w:type="dxa"/>
            <w:hideMark/>
          </w:tcPr>
          <w:p w:rsidR="009A1151" w:rsidRPr="002D406C" w:rsidRDefault="009A1151" w:rsidP="00F3559F">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sym w:font="Symbol" w:char="00E3"/>
            </w:r>
            <w:r w:rsidRPr="002D406C">
              <w:rPr>
                <w:rFonts w:ascii="Times New Roman" w:eastAsia="Calibri" w:hAnsi="Times New Roman" w:cs="Times New Roman"/>
                <w:color w:val="000000"/>
                <w:sz w:val="28"/>
                <w:szCs w:val="28"/>
                <w:lang w:eastAsia="ru-RU"/>
              </w:rPr>
              <w:t xml:space="preserve"> Курская академия </w:t>
            </w:r>
            <w:proofErr w:type="gramStart"/>
            <w:r w:rsidRPr="002D406C">
              <w:rPr>
                <w:rFonts w:ascii="Times New Roman" w:eastAsia="Calibri" w:hAnsi="Times New Roman" w:cs="Times New Roman"/>
                <w:color w:val="000000"/>
                <w:sz w:val="28"/>
                <w:szCs w:val="28"/>
                <w:lang w:eastAsia="ru-RU"/>
              </w:rPr>
              <w:t>государственной</w:t>
            </w:r>
            <w:proofErr w:type="gramEnd"/>
            <w:r w:rsidRPr="002D406C">
              <w:rPr>
                <w:rFonts w:ascii="Times New Roman" w:eastAsia="Calibri" w:hAnsi="Times New Roman" w:cs="Times New Roman"/>
                <w:color w:val="000000"/>
                <w:sz w:val="28"/>
                <w:szCs w:val="28"/>
                <w:lang w:eastAsia="ru-RU"/>
              </w:rPr>
              <w:t xml:space="preserve"> и </w:t>
            </w:r>
          </w:p>
          <w:p w:rsidR="009A1151" w:rsidRPr="002D406C" w:rsidRDefault="009A1151" w:rsidP="000233EC">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t>муниципальной службы, 201</w:t>
            </w:r>
            <w:r w:rsidR="000233EC">
              <w:rPr>
                <w:rFonts w:ascii="Times New Roman" w:eastAsia="Calibri" w:hAnsi="Times New Roman" w:cs="Times New Roman"/>
                <w:color w:val="000000"/>
                <w:sz w:val="28"/>
                <w:szCs w:val="28"/>
                <w:lang w:eastAsia="ru-RU"/>
              </w:rPr>
              <w:t>7</w:t>
            </w:r>
            <w:r w:rsidRPr="002D406C">
              <w:rPr>
                <w:rFonts w:ascii="Times New Roman" w:eastAsia="Calibri" w:hAnsi="Times New Roman" w:cs="Times New Roman"/>
                <w:color w:val="000000"/>
                <w:sz w:val="28"/>
                <w:szCs w:val="28"/>
                <w:lang w:eastAsia="ru-RU"/>
              </w:rPr>
              <w:t>.</w:t>
            </w:r>
          </w:p>
        </w:tc>
        <w:tc>
          <w:tcPr>
            <w:tcW w:w="3324" w:type="dxa"/>
          </w:tcPr>
          <w:p w:rsidR="009A1151" w:rsidRPr="002D406C" w:rsidRDefault="009A1151" w:rsidP="00F3559F">
            <w:pPr>
              <w:widowControl w:val="0"/>
              <w:spacing w:after="0" w:line="240" w:lineRule="auto"/>
              <w:jc w:val="both"/>
              <w:rPr>
                <w:rFonts w:ascii="Times New Roman" w:eastAsia="Calibri" w:hAnsi="Times New Roman" w:cs="Times New Roman"/>
                <w:color w:val="000000"/>
                <w:sz w:val="28"/>
                <w:szCs w:val="28"/>
                <w:lang w:eastAsia="ru-RU"/>
              </w:rPr>
            </w:pPr>
          </w:p>
        </w:tc>
      </w:tr>
    </w:tbl>
    <w:p w:rsidR="009A1151" w:rsidRPr="002D406C"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9A1151" w:rsidRDefault="009A1151"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AC343A" w:rsidP="00F3559F">
      <w:pPr>
        <w:widowControl w:val="0"/>
        <w:spacing w:after="0" w:line="240" w:lineRule="auto"/>
        <w:ind w:firstLine="709"/>
        <w:jc w:val="both"/>
        <w:rPr>
          <w:rFonts w:ascii="Times New Roman" w:eastAsia="Times New Roman" w:hAnsi="Times New Roman" w:cs="Times New Roman"/>
          <w:sz w:val="28"/>
          <w:szCs w:val="28"/>
        </w:rPr>
      </w:pPr>
    </w:p>
    <w:p w:rsidR="00AC343A" w:rsidRDefault="009A1151" w:rsidP="00386EA8">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Курск 201</w:t>
      </w:r>
      <w:r w:rsidR="000233EC">
        <w:rPr>
          <w:rFonts w:ascii="Times New Roman" w:eastAsia="Arial Unicode MS" w:hAnsi="Times New Roman" w:cs="Times New Roman"/>
          <w:color w:val="000000"/>
          <w:sz w:val="28"/>
          <w:szCs w:val="28"/>
          <w:lang w:eastAsia="ru-RU"/>
        </w:rPr>
        <w:t>7</w:t>
      </w:r>
      <w:r w:rsidR="00AC343A">
        <w:rPr>
          <w:rFonts w:ascii="Times New Roman" w:eastAsia="Arial Unicode MS" w:hAnsi="Times New Roman" w:cs="Times New Roman"/>
          <w:color w:val="000000"/>
          <w:sz w:val="28"/>
          <w:szCs w:val="28"/>
          <w:lang w:eastAsia="ru-RU"/>
        </w:rPr>
        <w:br w:type="page"/>
      </w:r>
    </w:p>
    <w:p w:rsidR="00830766" w:rsidRPr="00F463DC" w:rsidRDefault="00830766" w:rsidP="00F3559F">
      <w:pPr>
        <w:pStyle w:val="23"/>
        <w:numPr>
          <w:ilvl w:val="0"/>
          <w:numId w:val="1"/>
        </w:numPr>
        <w:shd w:val="clear" w:color="auto" w:fill="auto"/>
        <w:tabs>
          <w:tab w:val="left" w:pos="1418"/>
        </w:tabs>
        <w:spacing w:line="240" w:lineRule="auto"/>
        <w:ind w:firstLine="851"/>
        <w:jc w:val="center"/>
        <w:rPr>
          <w:b/>
          <w:sz w:val="28"/>
          <w:szCs w:val="28"/>
        </w:rPr>
      </w:pPr>
      <w:bookmarkStart w:id="2" w:name="bookmark1"/>
      <w:r w:rsidRPr="00F463DC">
        <w:rPr>
          <w:b/>
          <w:color w:val="000000"/>
          <w:sz w:val="28"/>
          <w:szCs w:val="28"/>
        </w:rPr>
        <w:lastRenderedPageBreak/>
        <w:t>Структура программы повышения квалификации</w:t>
      </w:r>
      <w:bookmarkEnd w:id="2"/>
    </w:p>
    <w:p w:rsidR="00830766" w:rsidRPr="00F463DC" w:rsidRDefault="00830766" w:rsidP="00F3559F">
      <w:pPr>
        <w:pStyle w:val="23"/>
        <w:numPr>
          <w:ilvl w:val="1"/>
          <w:numId w:val="1"/>
        </w:numPr>
        <w:shd w:val="clear" w:color="auto" w:fill="auto"/>
        <w:tabs>
          <w:tab w:val="left" w:pos="1441"/>
        </w:tabs>
        <w:spacing w:line="240" w:lineRule="auto"/>
        <w:ind w:right="20" w:firstLine="851"/>
        <w:jc w:val="both"/>
        <w:rPr>
          <w:sz w:val="28"/>
          <w:szCs w:val="28"/>
        </w:rPr>
      </w:pPr>
      <w:bookmarkStart w:id="3" w:name="bookmark2"/>
      <w:r w:rsidRPr="00F463DC">
        <w:rPr>
          <w:color w:val="000000"/>
          <w:sz w:val="28"/>
          <w:szCs w:val="28"/>
        </w:rPr>
        <w:t>Общая характеристика дополнительной образовательной программы</w:t>
      </w:r>
      <w:bookmarkEnd w:id="3"/>
      <w:r w:rsidR="00B97DA7">
        <w:rPr>
          <w:color w:val="000000"/>
          <w:sz w:val="28"/>
          <w:szCs w:val="28"/>
        </w:rPr>
        <w:t>.</w:t>
      </w:r>
    </w:p>
    <w:p w:rsidR="00830766" w:rsidRPr="00F463DC" w:rsidRDefault="00830766" w:rsidP="00F3559F">
      <w:pPr>
        <w:pStyle w:val="21"/>
        <w:numPr>
          <w:ilvl w:val="2"/>
          <w:numId w:val="1"/>
        </w:numPr>
        <w:shd w:val="clear" w:color="auto" w:fill="auto"/>
        <w:tabs>
          <w:tab w:val="left" w:pos="1546"/>
        </w:tabs>
        <w:spacing w:line="240" w:lineRule="auto"/>
        <w:ind w:right="20" w:firstLine="851"/>
        <w:jc w:val="both"/>
        <w:rPr>
          <w:sz w:val="28"/>
          <w:szCs w:val="28"/>
        </w:rPr>
      </w:pPr>
      <w:r w:rsidRPr="00F463DC">
        <w:rPr>
          <w:color w:val="000000"/>
          <w:sz w:val="28"/>
          <w:szCs w:val="28"/>
        </w:rPr>
        <w:t>Законодательные и нормативные правовые акты, в соответствии с которыми разработана программа:</w:t>
      </w:r>
    </w:p>
    <w:p w:rsidR="00830766" w:rsidRPr="00F463DC" w:rsidRDefault="00914D1F" w:rsidP="00F3559F">
      <w:pPr>
        <w:pStyle w:val="21"/>
        <w:shd w:val="clear" w:color="auto" w:fill="auto"/>
        <w:spacing w:line="240" w:lineRule="auto"/>
        <w:ind w:right="20" w:firstLine="851"/>
        <w:jc w:val="both"/>
        <w:rPr>
          <w:sz w:val="28"/>
          <w:szCs w:val="28"/>
        </w:rPr>
      </w:pPr>
      <w:r>
        <w:rPr>
          <w:color w:val="000000"/>
          <w:sz w:val="28"/>
          <w:szCs w:val="28"/>
        </w:rPr>
        <w:t>Федеральный закон от 2</w:t>
      </w:r>
      <w:r w:rsidR="00830766" w:rsidRPr="00F463DC">
        <w:rPr>
          <w:color w:val="000000"/>
          <w:sz w:val="28"/>
          <w:szCs w:val="28"/>
        </w:rPr>
        <w:t>9.12.2012 № 273-ФЗ «Об образовании в Российской Федерации»;</w:t>
      </w:r>
    </w:p>
    <w:p w:rsidR="00830766" w:rsidRPr="00F463DC" w:rsidRDefault="00830766" w:rsidP="00F3559F">
      <w:pPr>
        <w:pStyle w:val="21"/>
        <w:shd w:val="clear" w:color="auto" w:fill="auto"/>
        <w:spacing w:line="240" w:lineRule="auto"/>
        <w:ind w:right="20" w:firstLine="851"/>
        <w:jc w:val="both"/>
        <w:rPr>
          <w:sz w:val="28"/>
          <w:szCs w:val="28"/>
        </w:rPr>
      </w:pPr>
      <w:r w:rsidRPr="00F463DC">
        <w:rPr>
          <w:color w:val="000000"/>
          <w:sz w:val="28"/>
          <w:szCs w:val="28"/>
        </w:rPr>
        <w:t xml:space="preserve">Приказ </w:t>
      </w:r>
      <w:proofErr w:type="spellStart"/>
      <w:r w:rsidRPr="00F463DC">
        <w:rPr>
          <w:color w:val="000000"/>
          <w:sz w:val="28"/>
          <w:szCs w:val="28"/>
        </w:rPr>
        <w:t>Минобрнауки</w:t>
      </w:r>
      <w:proofErr w:type="spellEnd"/>
      <w:r w:rsidRPr="00F463DC">
        <w:rPr>
          <w:color w:val="000000"/>
          <w:sz w:val="28"/>
          <w:szCs w:val="28"/>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в Минюсте России 20.08.2013 № 29444);</w:t>
      </w:r>
    </w:p>
    <w:p w:rsidR="00830766" w:rsidRPr="00F463DC" w:rsidRDefault="00830766" w:rsidP="00F3559F">
      <w:pPr>
        <w:pStyle w:val="21"/>
        <w:shd w:val="clear" w:color="auto" w:fill="auto"/>
        <w:spacing w:line="240" w:lineRule="auto"/>
        <w:ind w:right="20" w:firstLine="851"/>
        <w:jc w:val="both"/>
        <w:rPr>
          <w:color w:val="000000"/>
          <w:sz w:val="28"/>
          <w:szCs w:val="28"/>
        </w:rPr>
      </w:pPr>
      <w:r w:rsidRPr="00F463DC">
        <w:rPr>
          <w:color w:val="000000"/>
          <w:sz w:val="28"/>
          <w:szCs w:val="28"/>
        </w:rPr>
        <w:t>Квалификационный справочник должностей руководителей, специалистов и других служащих, утвержденный Постановлением Мин</w:t>
      </w:r>
      <w:r w:rsidR="00E7776D">
        <w:rPr>
          <w:color w:val="000000"/>
          <w:sz w:val="28"/>
          <w:szCs w:val="28"/>
        </w:rPr>
        <w:t>труда России от 21.08.1998 № 37;</w:t>
      </w:r>
    </w:p>
    <w:p w:rsidR="00B776D1" w:rsidRPr="00F463DC" w:rsidRDefault="00914D1F" w:rsidP="00F3559F">
      <w:pPr>
        <w:pStyle w:val="21"/>
        <w:shd w:val="clear" w:color="auto" w:fill="auto"/>
        <w:spacing w:line="240" w:lineRule="auto"/>
        <w:ind w:right="20" w:firstLine="851"/>
        <w:jc w:val="both"/>
        <w:rPr>
          <w:color w:val="000000"/>
          <w:sz w:val="28"/>
          <w:szCs w:val="28"/>
        </w:rPr>
      </w:pPr>
      <w:r>
        <w:rPr>
          <w:color w:val="000000"/>
          <w:sz w:val="28"/>
          <w:szCs w:val="28"/>
        </w:rPr>
        <w:t>Федеральный закон от 27.07</w:t>
      </w:r>
      <w:r w:rsidR="00B776D1" w:rsidRPr="00F463DC">
        <w:rPr>
          <w:color w:val="000000"/>
          <w:sz w:val="28"/>
          <w:szCs w:val="28"/>
        </w:rPr>
        <w:t>.2004 №79-ФЗ «О государственной гражданской службе Российской Федерации»</w:t>
      </w:r>
      <w:r w:rsidR="00E7776D">
        <w:rPr>
          <w:color w:val="000000"/>
          <w:sz w:val="28"/>
          <w:szCs w:val="28"/>
        </w:rPr>
        <w:t>;</w:t>
      </w:r>
    </w:p>
    <w:p w:rsidR="00B776D1" w:rsidRPr="00F463DC" w:rsidRDefault="00B776D1" w:rsidP="00F3559F">
      <w:pPr>
        <w:pStyle w:val="21"/>
        <w:shd w:val="clear" w:color="auto" w:fill="auto"/>
        <w:spacing w:line="240" w:lineRule="auto"/>
        <w:ind w:right="20" w:firstLine="851"/>
        <w:jc w:val="both"/>
        <w:rPr>
          <w:sz w:val="28"/>
          <w:szCs w:val="28"/>
        </w:rPr>
      </w:pPr>
      <w:r w:rsidRPr="00F463DC">
        <w:rPr>
          <w:sz w:val="28"/>
          <w:szCs w:val="28"/>
        </w:rPr>
        <w:t>Закон Курской области от 18.06.2014 №42-ЗКО «О государственной гражданской службе Курской области»</w:t>
      </w:r>
      <w:r w:rsidR="00E7776D">
        <w:rPr>
          <w:sz w:val="28"/>
          <w:szCs w:val="28"/>
        </w:rPr>
        <w:t>.</w:t>
      </w:r>
    </w:p>
    <w:p w:rsidR="00830766" w:rsidRPr="00F463DC" w:rsidRDefault="00830766" w:rsidP="00F3559F">
      <w:pPr>
        <w:pStyle w:val="21"/>
        <w:numPr>
          <w:ilvl w:val="2"/>
          <w:numId w:val="1"/>
        </w:numPr>
        <w:shd w:val="clear" w:color="auto" w:fill="auto"/>
        <w:tabs>
          <w:tab w:val="left" w:pos="1647"/>
        </w:tabs>
        <w:spacing w:line="240" w:lineRule="auto"/>
        <w:ind w:right="20" w:firstLine="851"/>
        <w:jc w:val="both"/>
        <w:rPr>
          <w:sz w:val="28"/>
          <w:szCs w:val="28"/>
        </w:rPr>
      </w:pPr>
      <w:r w:rsidRPr="00F463DC">
        <w:rPr>
          <w:color w:val="000000"/>
          <w:sz w:val="28"/>
          <w:szCs w:val="28"/>
        </w:rPr>
        <w:t>Тип дополнительной профессиональной программы: программа повышения квалификации (далее - программа).</w:t>
      </w:r>
    </w:p>
    <w:p w:rsidR="00830766" w:rsidRPr="00F463DC" w:rsidRDefault="00830766" w:rsidP="00F3559F">
      <w:pPr>
        <w:pStyle w:val="21"/>
        <w:numPr>
          <w:ilvl w:val="2"/>
          <w:numId w:val="1"/>
        </w:numPr>
        <w:shd w:val="clear" w:color="auto" w:fill="auto"/>
        <w:tabs>
          <w:tab w:val="left" w:pos="1546"/>
        </w:tabs>
        <w:spacing w:line="240" w:lineRule="auto"/>
        <w:ind w:right="20" w:firstLine="851"/>
        <w:jc w:val="both"/>
        <w:rPr>
          <w:sz w:val="28"/>
          <w:szCs w:val="28"/>
        </w:rPr>
      </w:pPr>
      <w:r w:rsidRPr="00F463DC">
        <w:rPr>
          <w:color w:val="000000"/>
          <w:sz w:val="28"/>
          <w:szCs w:val="28"/>
        </w:rPr>
        <w:t xml:space="preserve">Программа разработана с учетом квалификационных требований к результатам освоения образовательных программ и направлена на </w:t>
      </w:r>
      <w:r w:rsidR="00B776D1" w:rsidRPr="00F463DC">
        <w:rPr>
          <w:color w:val="000000"/>
          <w:sz w:val="28"/>
          <w:szCs w:val="28"/>
        </w:rPr>
        <w:t>качественно</w:t>
      </w:r>
      <w:r w:rsidR="00111A1C" w:rsidRPr="00F463DC">
        <w:rPr>
          <w:color w:val="000000"/>
          <w:sz w:val="28"/>
          <w:szCs w:val="28"/>
        </w:rPr>
        <w:t>е</w:t>
      </w:r>
      <w:r w:rsidR="00B776D1" w:rsidRPr="00F463DC">
        <w:rPr>
          <w:color w:val="000000"/>
          <w:sz w:val="28"/>
          <w:szCs w:val="28"/>
        </w:rPr>
        <w:t xml:space="preserve"> изменение</w:t>
      </w:r>
      <w:r w:rsidR="00111A1C" w:rsidRPr="00F463DC">
        <w:rPr>
          <w:color w:val="000000"/>
          <w:sz w:val="28"/>
          <w:szCs w:val="28"/>
        </w:rPr>
        <w:t xml:space="preserve"> профессиональных компетенций в рамках имеющ</w:t>
      </w:r>
      <w:r w:rsidR="000233EC">
        <w:rPr>
          <w:color w:val="000000"/>
          <w:sz w:val="28"/>
          <w:szCs w:val="28"/>
        </w:rPr>
        <w:t>е</w:t>
      </w:r>
      <w:r w:rsidR="00111A1C" w:rsidRPr="00F463DC">
        <w:rPr>
          <w:color w:val="000000"/>
          <w:sz w:val="28"/>
          <w:szCs w:val="28"/>
        </w:rPr>
        <w:t>йся квалификации</w:t>
      </w:r>
      <w:r w:rsidRPr="00F463DC">
        <w:rPr>
          <w:color w:val="000000"/>
          <w:sz w:val="28"/>
          <w:szCs w:val="28"/>
        </w:rPr>
        <w:t>, необходимой для профессиональной деятельности, и (или) повышение профессионального уровня в рамках имеющейся квалификации.</w:t>
      </w:r>
    </w:p>
    <w:p w:rsidR="00830766" w:rsidRPr="00F463DC" w:rsidRDefault="00830766" w:rsidP="00F3559F">
      <w:pPr>
        <w:pStyle w:val="21"/>
        <w:numPr>
          <w:ilvl w:val="2"/>
          <w:numId w:val="1"/>
        </w:numPr>
        <w:shd w:val="clear" w:color="auto" w:fill="auto"/>
        <w:tabs>
          <w:tab w:val="left" w:pos="1618"/>
        </w:tabs>
        <w:spacing w:line="240" w:lineRule="auto"/>
        <w:ind w:right="20" w:firstLine="851"/>
        <w:jc w:val="both"/>
        <w:rPr>
          <w:sz w:val="28"/>
          <w:szCs w:val="28"/>
        </w:rPr>
      </w:pPr>
      <w:r w:rsidRPr="00F463DC">
        <w:rPr>
          <w:color w:val="000000"/>
          <w:sz w:val="28"/>
          <w:szCs w:val="28"/>
        </w:rPr>
        <w:t xml:space="preserve">К освоению программы допускаются: лица, имеющие высшее </w:t>
      </w:r>
      <w:r w:rsidR="00111A1C" w:rsidRPr="00F463DC">
        <w:rPr>
          <w:color w:val="000000"/>
          <w:sz w:val="28"/>
          <w:szCs w:val="28"/>
        </w:rPr>
        <w:t xml:space="preserve">или среднее профессиональное </w:t>
      </w:r>
      <w:r w:rsidRPr="00F463DC">
        <w:rPr>
          <w:color w:val="000000"/>
          <w:sz w:val="28"/>
          <w:szCs w:val="28"/>
        </w:rPr>
        <w:t xml:space="preserve">образование, а также лица, получающие высшее </w:t>
      </w:r>
      <w:r w:rsidR="00111A1C" w:rsidRPr="00F463DC">
        <w:rPr>
          <w:color w:val="000000"/>
          <w:sz w:val="28"/>
          <w:szCs w:val="28"/>
        </w:rPr>
        <w:t xml:space="preserve">или среднее профессиональное </w:t>
      </w:r>
      <w:r w:rsidRPr="00F463DC">
        <w:rPr>
          <w:color w:val="000000"/>
          <w:sz w:val="28"/>
          <w:szCs w:val="28"/>
        </w:rPr>
        <w:t>образование.</w:t>
      </w:r>
    </w:p>
    <w:p w:rsidR="00830766" w:rsidRPr="00F463DC" w:rsidRDefault="00830766" w:rsidP="00F3559F">
      <w:pPr>
        <w:pStyle w:val="21"/>
        <w:numPr>
          <w:ilvl w:val="2"/>
          <w:numId w:val="1"/>
        </w:numPr>
        <w:shd w:val="clear" w:color="auto" w:fill="auto"/>
        <w:tabs>
          <w:tab w:val="left" w:pos="1594"/>
        </w:tabs>
        <w:spacing w:line="240" w:lineRule="auto"/>
        <w:ind w:right="20" w:firstLine="851"/>
        <w:jc w:val="both"/>
        <w:rPr>
          <w:sz w:val="28"/>
          <w:szCs w:val="28"/>
        </w:rPr>
      </w:pPr>
      <w:proofErr w:type="gramStart"/>
      <w:r w:rsidRPr="00F463DC">
        <w:rPr>
          <w:color w:val="000000"/>
          <w:sz w:val="28"/>
          <w:szCs w:val="28"/>
        </w:rPr>
        <w:t>Обучение по программе</w:t>
      </w:r>
      <w:proofErr w:type="gramEnd"/>
      <w:r w:rsidRPr="00F463DC">
        <w:rPr>
          <w:color w:val="000000"/>
          <w:sz w:val="28"/>
          <w:szCs w:val="28"/>
        </w:rPr>
        <w:t xml:space="preserve"> осуществляется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r w:rsidR="00111A1C" w:rsidRPr="00F463DC">
        <w:rPr>
          <w:color w:val="000000"/>
          <w:sz w:val="28"/>
          <w:szCs w:val="28"/>
        </w:rPr>
        <w:t>, либо за счет бюджетных ассигнований федерального бюджета, бюджетов субъектов РФ</w:t>
      </w:r>
      <w:r w:rsidRPr="00F463DC">
        <w:rPr>
          <w:color w:val="000000"/>
          <w:sz w:val="28"/>
          <w:szCs w:val="28"/>
        </w:rPr>
        <w:t>.</w:t>
      </w:r>
    </w:p>
    <w:p w:rsidR="00830766" w:rsidRPr="00F463DC" w:rsidRDefault="00111A1C" w:rsidP="00F3559F">
      <w:pPr>
        <w:pStyle w:val="21"/>
        <w:numPr>
          <w:ilvl w:val="2"/>
          <w:numId w:val="1"/>
        </w:numPr>
        <w:shd w:val="clear" w:color="auto" w:fill="auto"/>
        <w:tabs>
          <w:tab w:val="left" w:pos="1441"/>
        </w:tabs>
        <w:spacing w:line="240" w:lineRule="auto"/>
        <w:ind w:right="20" w:firstLine="851"/>
        <w:jc w:val="both"/>
        <w:rPr>
          <w:sz w:val="28"/>
          <w:szCs w:val="28"/>
        </w:rPr>
      </w:pPr>
      <w:r w:rsidRPr="00F463DC">
        <w:rPr>
          <w:color w:val="000000"/>
          <w:sz w:val="28"/>
          <w:szCs w:val="28"/>
        </w:rPr>
        <w:t xml:space="preserve">Срок освоения программы: </w:t>
      </w:r>
      <w:r w:rsidR="00386EA8">
        <w:rPr>
          <w:color w:val="000000"/>
          <w:sz w:val="28"/>
          <w:szCs w:val="28"/>
        </w:rPr>
        <w:t>80</w:t>
      </w:r>
      <w:r w:rsidR="00830766" w:rsidRPr="00F463DC">
        <w:rPr>
          <w:color w:val="000000"/>
          <w:sz w:val="28"/>
          <w:szCs w:val="28"/>
        </w:rPr>
        <w:t xml:space="preserve"> час</w:t>
      </w:r>
      <w:r w:rsidR="00386EA8">
        <w:rPr>
          <w:color w:val="000000"/>
          <w:sz w:val="28"/>
          <w:szCs w:val="28"/>
        </w:rPr>
        <w:t>ов</w:t>
      </w:r>
      <w:r w:rsidR="00830766" w:rsidRPr="00F463DC">
        <w:rPr>
          <w:color w:val="000000"/>
          <w:sz w:val="28"/>
          <w:szCs w:val="28"/>
        </w:rPr>
        <w:t xml:space="preserve"> (</w:t>
      </w:r>
      <w:r w:rsidR="003A0F1C">
        <w:rPr>
          <w:color w:val="000000"/>
          <w:sz w:val="28"/>
          <w:szCs w:val="28"/>
        </w:rPr>
        <w:t>2</w:t>
      </w:r>
      <w:r w:rsidR="00386EA8">
        <w:rPr>
          <w:color w:val="000000"/>
          <w:sz w:val="28"/>
          <w:szCs w:val="28"/>
        </w:rPr>
        <w:t>,3</w:t>
      </w:r>
      <w:r w:rsidR="00830766" w:rsidRPr="00F463DC">
        <w:rPr>
          <w:color w:val="000000"/>
          <w:sz w:val="28"/>
          <w:szCs w:val="28"/>
        </w:rPr>
        <w:t xml:space="preserve"> зачетн</w:t>
      </w:r>
      <w:r w:rsidR="003A0F1C">
        <w:rPr>
          <w:color w:val="000000"/>
          <w:sz w:val="28"/>
          <w:szCs w:val="28"/>
        </w:rPr>
        <w:t>ые</w:t>
      </w:r>
      <w:r w:rsidR="00830766" w:rsidRPr="00F463DC">
        <w:rPr>
          <w:color w:val="000000"/>
          <w:sz w:val="28"/>
          <w:szCs w:val="28"/>
        </w:rPr>
        <w:t xml:space="preserve"> един</w:t>
      </w:r>
      <w:r w:rsidR="00830766" w:rsidRPr="00F463DC">
        <w:rPr>
          <w:rStyle w:val="13"/>
          <w:sz w:val="28"/>
          <w:szCs w:val="28"/>
          <w:u w:val="none"/>
        </w:rPr>
        <w:t>иц</w:t>
      </w:r>
      <w:r w:rsidR="003A0F1C">
        <w:rPr>
          <w:rStyle w:val="13"/>
          <w:sz w:val="28"/>
          <w:szCs w:val="28"/>
          <w:u w:val="none"/>
        </w:rPr>
        <w:t>ы</w:t>
      </w:r>
      <w:r w:rsidR="00830766" w:rsidRPr="00F463DC">
        <w:rPr>
          <w:color w:val="000000"/>
          <w:sz w:val="28"/>
          <w:szCs w:val="28"/>
        </w:rPr>
        <w:t>). Срок освоения может определяться договором об образовании.</w:t>
      </w:r>
    </w:p>
    <w:p w:rsidR="00830766" w:rsidRPr="00F463DC" w:rsidRDefault="00830766" w:rsidP="00F3559F">
      <w:pPr>
        <w:pStyle w:val="21"/>
        <w:numPr>
          <w:ilvl w:val="2"/>
          <w:numId w:val="1"/>
        </w:numPr>
        <w:shd w:val="clear" w:color="auto" w:fill="auto"/>
        <w:tabs>
          <w:tab w:val="left" w:pos="1762"/>
        </w:tabs>
        <w:spacing w:line="240" w:lineRule="auto"/>
        <w:ind w:right="20" w:firstLine="851"/>
        <w:jc w:val="both"/>
        <w:rPr>
          <w:sz w:val="28"/>
          <w:szCs w:val="28"/>
        </w:rPr>
      </w:pPr>
      <w:r w:rsidRPr="00F463DC">
        <w:rPr>
          <w:color w:val="000000"/>
          <w:sz w:val="28"/>
          <w:szCs w:val="28"/>
        </w:rPr>
        <w:t>Форма обучения: очная</w:t>
      </w:r>
      <w:r w:rsidR="002D406C" w:rsidRPr="00F463DC">
        <w:rPr>
          <w:color w:val="000000"/>
          <w:sz w:val="28"/>
          <w:szCs w:val="28"/>
        </w:rPr>
        <w:t>,</w:t>
      </w:r>
      <w:r w:rsidRPr="00F463DC">
        <w:rPr>
          <w:color w:val="000000"/>
          <w:sz w:val="28"/>
          <w:szCs w:val="28"/>
        </w:rPr>
        <w:t xml:space="preserve"> </w:t>
      </w:r>
      <w:r w:rsidR="002D406C" w:rsidRPr="00F463DC">
        <w:rPr>
          <w:color w:val="000000"/>
          <w:sz w:val="28"/>
          <w:szCs w:val="28"/>
        </w:rPr>
        <w:t>с отрывом</w:t>
      </w:r>
      <w:r w:rsidRPr="00F463DC">
        <w:rPr>
          <w:color w:val="000000"/>
          <w:sz w:val="28"/>
          <w:szCs w:val="28"/>
        </w:rPr>
        <w:t xml:space="preserve"> от работы.</w:t>
      </w:r>
    </w:p>
    <w:p w:rsidR="00830766" w:rsidRPr="00F463DC" w:rsidRDefault="00830766" w:rsidP="00F3559F">
      <w:pPr>
        <w:pStyle w:val="21"/>
        <w:numPr>
          <w:ilvl w:val="2"/>
          <w:numId w:val="1"/>
        </w:numPr>
        <w:shd w:val="clear" w:color="auto" w:fill="auto"/>
        <w:tabs>
          <w:tab w:val="left" w:pos="1417"/>
        </w:tabs>
        <w:spacing w:line="240" w:lineRule="auto"/>
        <w:ind w:firstLine="851"/>
        <w:jc w:val="both"/>
        <w:rPr>
          <w:sz w:val="28"/>
          <w:szCs w:val="28"/>
        </w:rPr>
      </w:pPr>
      <w:r w:rsidRPr="00F463DC">
        <w:rPr>
          <w:color w:val="000000"/>
          <w:sz w:val="28"/>
          <w:szCs w:val="28"/>
        </w:rPr>
        <w:t xml:space="preserve">Категория </w:t>
      </w:r>
      <w:proofErr w:type="gramStart"/>
      <w:r w:rsidRPr="00F463DC">
        <w:rPr>
          <w:color w:val="000000"/>
          <w:sz w:val="28"/>
          <w:szCs w:val="28"/>
        </w:rPr>
        <w:t>обучающихся</w:t>
      </w:r>
      <w:proofErr w:type="gramEnd"/>
      <w:r w:rsidRPr="00F463DC">
        <w:rPr>
          <w:color w:val="000000"/>
          <w:sz w:val="28"/>
          <w:szCs w:val="28"/>
        </w:rPr>
        <w:t>:</w:t>
      </w:r>
    </w:p>
    <w:p w:rsidR="002D406C" w:rsidRPr="00F463DC" w:rsidRDefault="002D406C" w:rsidP="00F3559F">
      <w:pPr>
        <w:pStyle w:val="a5"/>
        <w:spacing w:after="0" w:line="240" w:lineRule="auto"/>
        <w:ind w:left="0"/>
        <w:jc w:val="both"/>
        <w:rPr>
          <w:rFonts w:ascii="Times New Roman" w:hAnsi="Times New Roman" w:cs="Times New Roman"/>
          <w:sz w:val="28"/>
          <w:szCs w:val="28"/>
        </w:rPr>
      </w:pPr>
      <w:r w:rsidRPr="00F463DC">
        <w:rPr>
          <w:rFonts w:ascii="Times New Roman" w:hAnsi="Times New Roman" w:cs="Times New Roman"/>
          <w:sz w:val="28"/>
          <w:szCs w:val="28"/>
        </w:rPr>
        <w:t>руководители и специалисты департаментов, комитетов, управлений</w:t>
      </w:r>
    </w:p>
    <w:p w:rsidR="00830766" w:rsidRPr="00F463DC" w:rsidRDefault="00830766" w:rsidP="00F3559F">
      <w:pPr>
        <w:pStyle w:val="21"/>
        <w:numPr>
          <w:ilvl w:val="2"/>
          <w:numId w:val="1"/>
        </w:numPr>
        <w:shd w:val="clear" w:color="auto" w:fill="auto"/>
        <w:tabs>
          <w:tab w:val="left" w:pos="1714"/>
        </w:tabs>
        <w:spacing w:line="240" w:lineRule="auto"/>
        <w:ind w:right="20" w:firstLine="851"/>
        <w:jc w:val="both"/>
        <w:rPr>
          <w:sz w:val="28"/>
          <w:szCs w:val="28"/>
        </w:rPr>
      </w:pPr>
      <w:r w:rsidRPr="00F463DC">
        <w:rPr>
          <w:color w:val="000000"/>
          <w:sz w:val="28"/>
          <w:szCs w:val="28"/>
        </w:rPr>
        <w:t xml:space="preserve">Формы аттестации: промежуточная аттестация - после освоения соответствующего </w:t>
      </w:r>
      <w:r w:rsidR="002D406C" w:rsidRPr="00F463DC">
        <w:rPr>
          <w:color w:val="000000"/>
          <w:sz w:val="28"/>
          <w:szCs w:val="28"/>
        </w:rPr>
        <w:t>раздела учебного плана</w:t>
      </w:r>
      <w:r w:rsidRPr="00F463DC">
        <w:rPr>
          <w:color w:val="000000"/>
          <w:sz w:val="28"/>
          <w:szCs w:val="28"/>
        </w:rPr>
        <w:t xml:space="preserve"> программы, итоговая аттестация - после освоения всех модулей программы.</w:t>
      </w:r>
    </w:p>
    <w:p w:rsidR="00830766" w:rsidRPr="00F463DC" w:rsidRDefault="00830766" w:rsidP="00F3559F">
      <w:pPr>
        <w:pStyle w:val="21"/>
        <w:numPr>
          <w:ilvl w:val="2"/>
          <w:numId w:val="1"/>
        </w:numPr>
        <w:shd w:val="clear" w:color="auto" w:fill="auto"/>
        <w:tabs>
          <w:tab w:val="left" w:pos="1686"/>
        </w:tabs>
        <w:spacing w:line="240" w:lineRule="auto"/>
        <w:ind w:right="20" w:firstLine="851"/>
        <w:jc w:val="both"/>
        <w:rPr>
          <w:sz w:val="28"/>
          <w:szCs w:val="28"/>
        </w:rPr>
      </w:pPr>
      <w:r w:rsidRPr="00F463DC">
        <w:rPr>
          <w:color w:val="000000"/>
          <w:sz w:val="28"/>
          <w:szCs w:val="28"/>
        </w:rPr>
        <w:t>Выдаваемый документ: лицам, успешно освоив</w:t>
      </w:r>
      <w:r w:rsidRPr="00F463DC">
        <w:rPr>
          <w:rStyle w:val="13"/>
          <w:sz w:val="28"/>
          <w:szCs w:val="28"/>
          <w:u w:val="none"/>
        </w:rPr>
        <w:t>ши</w:t>
      </w:r>
      <w:r w:rsidRPr="00F463DC">
        <w:rPr>
          <w:color w:val="000000"/>
          <w:sz w:val="28"/>
          <w:szCs w:val="28"/>
        </w:rPr>
        <w:t>м программу и прошедшим итоговую аттестацию, выдается удостоверение о повышении квалификации.</w:t>
      </w:r>
    </w:p>
    <w:p w:rsidR="00830766" w:rsidRPr="00F463DC" w:rsidRDefault="00830766" w:rsidP="00F3559F">
      <w:pPr>
        <w:pStyle w:val="21"/>
        <w:numPr>
          <w:ilvl w:val="2"/>
          <w:numId w:val="1"/>
        </w:numPr>
        <w:shd w:val="clear" w:color="auto" w:fill="auto"/>
        <w:tabs>
          <w:tab w:val="left" w:pos="1738"/>
        </w:tabs>
        <w:spacing w:line="240" w:lineRule="auto"/>
        <w:ind w:right="20" w:firstLine="851"/>
        <w:jc w:val="both"/>
        <w:rPr>
          <w:sz w:val="28"/>
          <w:szCs w:val="28"/>
        </w:rPr>
      </w:pPr>
      <w:r w:rsidRPr="00F463DC">
        <w:rPr>
          <w:color w:val="000000"/>
          <w:sz w:val="28"/>
          <w:szCs w:val="28"/>
        </w:rPr>
        <w:lastRenderedPageBreak/>
        <w:t xml:space="preserve">При освоении программы параллельно с получением высшего </w:t>
      </w:r>
      <w:r w:rsidR="002D406C" w:rsidRPr="00F463DC">
        <w:rPr>
          <w:color w:val="000000"/>
          <w:sz w:val="28"/>
          <w:szCs w:val="28"/>
        </w:rPr>
        <w:t xml:space="preserve">или среднего профессионального </w:t>
      </w:r>
      <w:r w:rsidRPr="00F463DC">
        <w:rPr>
          <w:color w:val="000000"/>
          <w:sz w:val="28"/>
          <w:szCs w:val="28"/>
        </w:rPr>
        <w:t>образования удостоверение о повышении квалификации выдается одновременно с получением соответствующего документа об образовании.</w:t>
      </w:r>
    </w:p>
    <w:p w:rsidR="00830766" w:rsidRPr="007D282C" w:rsidRDefault="00830766" w:rsidP="00F3559F">
      <w:pPr>
        <w:pStyle w:val="21"/>
        <w:numPr>
          <w:ilvl w:val="0"/>
          <w:numId w:val="1"/>
        </w:numPr>
        <w:shd w:val="clear" w:color="auto" w:fill="auto"/>
        <w:spacing w:line="240" w:lineRule="auto"/>
        <w:ind w:firstLine="851"/>
        <w:rPr>
          <w:b/>
          <w:sz w:val="28"/>
          <w:szCs w:val="28"/>
        </w:rPr>
      </w:pPr>
      <w:bookmarkStart w:id="4" w:name="bookmark3"/>
      <w:r w:rsidRPr="007D282C">
        <w:rPr>
          <w:b/>
          <w:color w:val="000000"/>
          <w:sz w:val="28"/>
          <w:szCs w:val="28"/>
        </w:rPr>
        <w:t>Цели обучения.</w:t>
      </w:r>
      <w:bookmarkEnd w:id="4"/>
    </w:p>
    <w:p w:rsidR="00830766" w:rsidRPr="00F463DC" w:rsidRDefault="00830766" w:rsidP="00D82938">
      <w:pPr>
        <w:pStyle w:val="21"/>
        <w:shd w:val="clear" w:color="auto" w:fill="auto"/>
        <w:spacing w:line="240" w:lineRule="auto"/>
        <w:ind w:right="20" w:firstLine="851"/>
        <w:jc w:val="both"/>
        <w:rPr>
          <w:color w:val="000000"/>
          <w:sz w:val="28"/>
          <w:szCs w:val="28"/>
        </w:rPr>
      </w:pPr>
      <w:r w:rsidRPr="00F463DC">
        <w:rPr>
          <w:color w:val="000000"/>
          <w:sz w:val="28"/>
          <w:szCs w:val="28"/>
        </w:rPr>
        <w:t xml:space="preserve">В результате освоения программы предусмотрено совершенствование компетенций необходимых для профессиональной деятельности слушателей, и повышения их профессионального уровня </w:t>
      </w:r>
      <w:r w:rsidR="00695F22">
        <w:rPr>
          <w:color w:val="000000"/>
          <w:sz w:val="28"/>
          <w:szCs w:val="28"/>
        </w:rPr>
        <w:t>в рамках имеющейся квалификации.</w:t>
      </w:r>
    </w:p>
    <w:p w:rsidR="00B33DFF" w:rsidRPr="00D82938" w:rsidRDefault="00B33DFF" w:rsidP="00D82938">
      <w:pPr>
        <w:pStyle w:val="21"/>
        <w:numPr>
          <w:ilvl w:val="1"/>
          <w:numId w:val="1"/>
        </w:numPr>
        <w:shd w:val="clear" w:color="auto" w:fill="auto"/>
        <w:tabs>
          <w:tab w:val="left" w:pos="1416"/>
        </w:tabs>
        <w:spacing w:line="240" w:lineRule="auto"/>
        <w:ind w:right="-1" w:firstLine="851"/>
        <w:jc w:val="both"/>
        <w:rPr>
          <w:sz w:val="28"/>
          <w:szCs w:val="28"/>
        </w:rPr>
      </w:pPr>
      <w:r w:rsidRPr="00F463DC">
        <w:rPr>
          <w:color w:val="000000"/>
          <w:sz w:val="28"/>
          <w:szCs w:val="28"/>
        </w:rPr>
        <w:t>Перечень профессиональных компетенций, качественное изменение которых осуществляется в результате обучения:</w:t>
      </w:r>
    </w:p>
    <w:p w:rsidR="00D82938" w:rsidRPr="008E7720" w:rsidRDefault="00D82938" w:rsidP="00D82938">
      <w:pPr>
        <w:pStyle w:val="ConsPlusNormal"/>
        <w:widowControl/>
        <w:spacing w:line="240" w:lineRule="auto"/>
        <w:ind w:firstLine="709"/>
        <w:rPr>
          <w:rFonts w:ascii="Times New Roman" w:hAnsi="Times New Roman" w:cs="Times New Roman"/>
          <w:sz w:val="28"/>
          <w:szCs w:val="28"/>
        </w:rPr>
      </w:pPr>
      <w:r w:rsidRPr="008E7720">
        <w:rPr>
          <w:rFonts w:ascii="Times New Roman" w:hAnsi="Times New Roman" w:cs="Times New Roman"/>
          <w:sz w:val="28"/>
          <w:szCs w:val="28"/>
        </w:rPr>
        <w:t>осознает социальную значимость своей будущей профессии, обладает достаточным уровнем профессионального правосознания</w:t>
      </w:r>
      <w:r>
        <w:rPr>
          <w:rFonts w:ascii="Times New Roman" w:hAnsi="Times New Roman" w:cs="Times New Roman"/>
          <w:sz w:val="28"/>
          <w:szCs w:val="28"/>
        </w:rPr>
        <w:t>;</w:t>
      </w:r>
    </w:p>
    <w:p w:rsidR="00D82938" w:rsidRDefault="00D82938" w:rsidP="00D82938">
      <w:pPr>
        <w:pStyle w:val="ConsPlusNormal"/>
        <w:widowControl/>
        <w:spacing w:line="240" w:lineRule="auto"/>
        <w:ind w:firstLine="709"/>
        <w:rPr>
          <w:rFonts w:ascii="Times New Roman" w:hAnsi="Times New Roman" w:cs="Times New Roman"/>
          <w:sz w:val="28"/>
          <w:szCs w:val="28"/>
        </w:rPr>
      </w:pPr>
      <w:proofErr w:type="gramStart"/>
      <w:r w:rsidRPr="008E7720">
        <w:rPr>
          <w:rFonts w:ascii="Times New Roman" w:hAnsi="Times New Roman" w:cs="Times New Roman"/>
          <w:sz w:val="28"/>
          <w:szCs w:val="28"/>
        </w:rPr>
        <w:t>способен</w:t>
      </w:r>
      <w:proofErr w:type="gramEnd"/>
      <w:r w:rsidRPr="008E7720">
        <w:rPr>
          <w:rFonts w:ascii="Times New Roman" w:hAnsi="Times New Roman" w:cs="Times New Roman"/>
          <w:sz w:val="28"/>
          <w:szCs w:val="28"/>
        </w:rPr>
        <w:t xml:space="preserve"> анализировать социально значимые проблемы и процессы</w:t>
      </w:r>
      <w:r>
        <w:rPr>
          <w:rFonts w:ascii="Times New Roman" w:hAnsi="Times New Roman" w:cs="Times New Roman"/>
          <w:sz w:val="28"/>
          <w:szCs w:val="28"/>
        </w:rPr>
        <w:t>;</w:t>
      </w:r>
    </w:p>
    <w:p w:rsidR="00D82938" w:rsidRPr="008E7720" w:rsidRDefault="00D82938" w:rsidP="00D82938">
      <w:pPr>
        <w:pStyle w:val="ConsPlusNormal"/>
        <w:widowControl/>
        <w:spacing w:line="240" w:lineRule="auto"/>
        <w:ind w:firstLine="709"/>
        <w:rPr>
          <w:rFonts w:ascii="Times New Roman" w:hAnsi="Times New Roman" w:cs="Times New Roman"/>
          <w:sz w:val="28"/>
          <w:szCs w:val="28"/>
        </w:rPr>
      </w:pPr>
      <w:proofErr w:type="gramStart"/>
      <w:r w:rsidRPr="008E7720">
        <w:rPr>
          <w:rFonts w:ascii="Times New Roman" w:hAnsi="Times New Roman" w:cs="Times New Roman"/>
          <w:sz w:val="28"/>
          <w:szCs w:val="28"/>
        </w:rPr>
        <w:t>способен</w:t>
      </w:r>
      <w:proofErr w:type="gramEnd"/>
      <w:r w:rsidRPr="008E7720">
        <w:rPr>
          <w:rFonts w:ascii="Times New Roman" w:hAnsi="Times New Roman" w:cs="Times New Roman"/>
          <w:sz w:val="28"/>
          <w:szCs w:val="28"/>
        </w:rPr>
        <w:t xml:space="preserve"> осуществлять профессиональную деятельность на основе развитого правосознания, правово</w:t>
      </w:r>
      <w:r>
        <w:rPr>
          <w:rFonts w:ascii="Times New Roman" w:hAnsi="Times New Roman" w:cs="Times New Roman"/>
          <w:sz w:val="28"/>
          <w:szCs w:val="28"/>
        </w:rPr>
        <w:t>го мышления и правовой культуры;</w:t>
      </w:r>
    </w:p>
    <w:p w:rsidR="00D82938" w:rsidRPr="008E7720" w:rsidRDefault="00D82938" w:rsidP="00D82938">
      <w:pPr>
        <w:pStyle w:val="ConsPlusNormal"/>
        <w:widowControl/>
        <w:spacing w:line="240" w:lineRule="auto"/>
        <w:ind w:firstLine="709"/>
        <w:rPr>
          <w:rFonts w:ascii="Times New Roman" w:hAnsi="Times New Roman" w:cs="Times New Roman"/>
          <w:sz w:val="28"/>
          <w:szCs w:val="28"/>
        </w:rPr>
      </w:pPr>
      <w:proofErr w:type="gramStart"/>
      <w:r w:rsidRPr="008E7720">
        <w:rPr>
          <w:rFonts w:ascii="Times New Roman" w:hAnsi="Times New Roman" w:cs="Times New Roman"/>
          <w:sz w:val="28"/>
          <w:szCs w:val="28"/>
        </w:rPr>
        <w:t>способен</w:t>
      </w:r>
      <w:proofErr w:type="gramEnd"/>
      <w:r w:rsidRPr="008E7720">
        <w:rPr>
          <w:rFonts w:ascii="Times New Roman" w:hAnsi="Times New Roman" w:cs="Times New Roman"/>
          <w:sz w:val="28"/>
          <w:szCs w:val="28"/>
        </w:rPr>
        <w:t xml:space="preserve"> принимать решения и совершать юридические действия в точном соответствии с законом.</w:t>
      </w:r>
    </w:p>
    <w:p w:rsidR="00EC0178" w:rsidRPr="007D282C" w:rsidRDefault="00830766" w:rsidP="00F3559F">
      <w:pPr>
        <w:pStyle w:val="21"/>
        <w:numPr>
          <w:ilvl w:val="0"/>
          <w:numId w:val="1"/>
        </w:numPr>
        <w:shd w:val="clear" w:color="auto" w:fill="auto"/>
        <w:spacing w:line="240" w:lineRule="auto"/>
        <w:ind w:right="160" w:firstLine="851"/>
        <w:rPr>
          <w:b/>
          <w:color w:val="000000"/>
          <w:sz w:val="28"/>
          <w:szCs w:val="28"/>
        </w:rPr>
      </w:pPr>
      <w:r w:rsidRPr="007D282C">
        <w:rPr>
          <w:b/>
          <w:color w:val="000000"/>
          <w:sz w:val="28"/>
          <w:szCs w:val="28"/>
        </w:rPr>
        <w:t>Планируемые результаты обучения</w:t>
      </w:r>
    </w:p>
    <w:p w:rsidR="00830766" w:rsidRPr="00F463DC" w:rsidRDefault="00830766" w:rsidP="00F3559F">
      <w:pPr>
        <w:pStyle w:val="21"/>
        <w:shd w:val="clear" w:color="auto" w:fill="auto"/>
        <w:spacing w:line="240" w:lineRule="auto"/>
        <w:ind w:right="160" w:firstLine="851"/>
        <w:jc w:val="both"/>
        <w:rPr>
          <w:sz w:val="28"/>
          <w:szCs w:val="28"/>
        </w:rPr>
      </w:pPr>
      <w:r w:rsidRPr="00F463DC">
        <w:rPr>
          <w:color w:val="000000"/>
          <w:sz w:val="28"/>
          <w:szCs w:val="28"/>
        </w:rPr>
        <w:t>В результате освоения программы слушатель должен приобрести следующие знания и умения, необходимые для качественного изменения компетенций</w:t>
      </w:r>
      <w:r w:rsidR="00C519DD" w:rsidRPr="00F463DC">
        <w:rPr>
          <w:color w:val="000000"/>
          <w:sz w:val="28"/>
          <w:szCs w:val="28"/>
        </w:rPr>
        <w:t>,</w:t>
      </w:r>
      <w:r w:rsidRPr="00F463DC">
        <w:rPr>
          <w:color w:val="000000"/>
          <w:sz w:val="28"/>
          <w:szCs w:val="28"/>
        </w:rPr>
        <w:t xml:space="preserve"> указанных в разделе </w:t>
      </w:r>
      <w:r w:rsidR="00CD2C2F" w:rsidRPr="00F463DC">
        <w:rPr>
          <w:color w:val="000000"/>
          <w:sz w:val="28"/>
          <w:szCs w:val="28"/>
        </w:rPr>
        <w:t>2.1</w:t>
      </w:r>
      <w:r w:rsidR="00695F22">
        <w:rPr>
          <w:color w:val="000000"/>
          <w:sz w:val="28"/>
          <w:szCs w:val="28"/>
        </w:rPr>
        <w:t>.</w:t>
      </w:r>
    </w:p>
    <w:p w:rsidR="00830766" w:rsidRPr="00097DB4" w:rsidRDefault="00830766" w:rsidP="00F3559F">
      <w:pPr>
        <w:pStyle w:val="21"/>
        <w:numPr>
          <w:ilvl w:val="1"/>
          <w:numId w:val="1"/>
        </w:numPr>
        <w:shd w:val="clear" w:color="auto" w:fill="auto"/>
        <w:tabs>
          <w:tab w:val="left" w:pos="1426"/>
        </w:tabs>
        <w:spacing w:line="240" w:lineRule="auto"/>
        <w:ind w:firstLine="851"/>
        <w:jc w:val="both"/>
        <w:rPr>
          <w:sz w:val="28"/>
          <w:szCs w:val="28"/>
        </w:rPr>
      </w:pPr>
      <w:r w:rsidRPr="00F463DC">
        <w:rPr>
          <w:color w:val="000000"/>
          <w:sz w:val="28"/>
          <w:szCs w:val="28"/>
        </w:rPr>
        <w:t>Слушатель должен:</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знать:</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особенности организации и функционирования системы федеральных государственных органов;</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особенности организации и функционирования органов государственной власти субъектов Российской Федерации;</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особенности организации и функционирования органов местного самоуправления в Российской Федерации.</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уметь:</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оперировать юридическими понятиями и категориями;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анализировать юридические факты и возникающие в связи с ними правовые отношения; - анализировать, толковать и правильно применять правовые нормы;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принимать решения и совершать юридические действия в точном соответствии с законом;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осуществлять правовую экспертизу нормативных правовых актов;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правильно составлять и оформлять юридические документы;</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владеть: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юридической терминологией; </w:t>
      </w:r>
    </w:p>
    <w:p w:rsidR="00D82938" w:rsidRPr="00D82938" w:rsidRDefault="00D82938" w:rsidP="00D82938">
      <w:pPr>
        <w:spacing w:after="0" w:line="240" w:lineRule="auto"/>
        <w:ind w:firstLine="709"/>
        <w:jc w:val="both"/>
        <w:rPr>
          <w:rFonts w:ascii="Times New Roman" w:hAnsi="Times New Roman" w:cs="Times New Roman"/>
          <w:sz w:val="28"/>
          <w:szCs w:val="28"/>
        </w:rPr>
      </w:pPr>
      <w:r w:rsidRPr="00D82938">
        <w:rPr>
          <w:rFonts w:ascii="Times New Roman" w:hAnsi="Times New Roman" w:cs="Times New Roman"/>
          <w:sz w:val="28"/>
          <w:szCs w:val="28"/>
        </w:rPr>
        <w:t xml:space="preserve">- навыками работы с правовыми актами; </w:t>
      </w:r>
    </w:p>
    <w:p w:rsidR="00D82938" w:rsidRDefault="00D82938" w:rsidP="00386EA8">
      <w:pPr>
        <w:spacing w:after="0" w:line="240" w:lineRule="auto"/>
        <w:ind w:firstLine="709"/>
        <w:jc w:val="both"/>
        <w:rPr>
          <w:rFonts w:ascii="Times New Roman" w:eastAsia="Times New Roman" w:hAnsi="Times New Roman" w:cs="Times New Roman"/>
          <w:sz w:val="28"/>
          <w:szCs w:val="28"/>
          <w:lang w:eastAsia="ru-RU"/>
        </w:rPr>
      </w:pPr>
      <w:r w:rsidRPr="00D82938">
        <w:rPr>
          <w:rFonts w:ascii="Times New Roman" w:hAnsi="Times New Roman" w:cs="Times New Roman"/>
          <w:sz w:val="28"/>
          <w:szCs w:val="28"/>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r>
        <w:rPr>
          <w:rFonts w:ascii="Times New Roman" w:hAnsi="Times New Roman" w:cs="Times New Roman"/>
          <w:sz w:val="28"/>
          <w:szCs w:val="28"/>
        </w:rPr>
        <w:br w:type="page"/>
      </w:r>
    </w:p>
    <w:p w:rsidR="00B6194F" w:rsidRPr="00B03157" w:rsidRDefault="00B6194F" w:rsidP="00F3559F">
      <w:pPr>
        <w:pStyle w:val="21"/>
        <w:numPr>
          <w:ilvl w:val="0"/>
          <w:numId w:val="4"/>
        </w:numPr>
        <w:shd w:val="clear" w:color="auto" w:fill="auto"/>
        <w:spacing w:line="240" w:lineRule="auto"/>
        <w:ind w:right="160" w:firstLine="851"/>
        <w:rPr>
          <w:b/>
          <w:sz w:val="28"/>
          <w:szCs w:val="28"/>
        </w:rPr>
      </w:pPr>
      <w:r w:rsidRPr="00F463DC">
        <w:rPr>
          <w:b/>
          <w:color w:val="000000"/>
          <w:sz w:val="28"/>
          <w:szCs w:val="28"/>
        </w:rPr>
        <w:lastRenderedPageBreak/>
        <w:t>Учебный план</w:t>
      </w:r>
    </w:p>
    <w:tbl>
      <w:tblPr>
        <w:tblStyle w:val="a6"/>
        <w:tblW w:w="9571" w:type="dxa"/>
        <w:tblLook w:val="04A0"/>
      </w:tblPr>
      <w:tblGrid>
        <w:gridCol w:w="660"/>
        <w:gridCol w:w="2993"/>
        <w:gridCol w:w="970"/>
        <w:gridCol w:w="992"/>
        <w:gridCol w:w="1652"/>
        <w:gridCol w:w="2304"/>
      </w:tblGrid>
      <w:tr w:rsidR="00B03157" w:rsidRPr="00F07937" w:rsidTr="00B03157">
        <w:tc>
          <w:tcPr>
            <w:tcW w:w="660" w:type="dxa"/>
            <w:vMerge w:val="restart"/>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 xml:space="preserve">№ </w:t>
            </w:r>
            <w:proofErr w:type="spellStart"/>
            <w:proofErr w:type="gramStart"/>
            <w:r w:rsidRPr="00F07937">
              <w:rPr>
                <w:rFonts w:ascii="Times New Roman" w:hAnsi="Times New Roman" w:cs="Times New Roman"/>
              </w:rPr>
              <w:t>п</w:t>
            </w:r>
            <w:proofErr w:type="spellEnd"/>
            <w:proofErr w:type="gramEnd"/>
            <w:r w:rsidRPr="00F07937">
              <w:rPr>
                <w:rFonts w:ascii="Times New Roman" w:hAnsi="Times New Roman" w:cs="Times New Roman"/>
              </w:rPr>
              <w:t>/</w:t>
            </w:r>
            <w:proofErr w:type="spellStart"/>
            <w:r w:rsidRPr="00F07937">
              <w:rPr>
                <w:rFonts w:ascii="Times New Roman" w:hAnsi="Times New Roman" w:cs="Times New Roman"/>
              </w:rPr>
              <w:t>п</w:t>
            </w:r>
            <w:proofErr w:type="spellEnd"/>
          </w:p>
        </w:tc>
        <w:tc>
          <w:tcPr>
            <w:tcW w:w="2993" w:type="dxa"/>
            <w:vMerge w:val="restart"/>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Наименование разделов</w:t>
            </w:r>
          </w:p>
        </w:tc>
        <w:tc>
          <w:tcPr>
            <w:tcW w:w="970" w:type="dxa"/>
            <w:vMerge w:val="restart"/>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Всего часов</w:t>
            </w:r>
          </w:p>
        </w:tc>
        <w:tc>
          <w:tcPr>
            <w:tcW w:w="2644" w:type="dxa"/>
            <w:gridSpan w:val="2"/>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В том числе:</w:t>
            </w:r>
          </w:p>
        </w:tc>
        <w:tc>
          <w:tcPr>
            <w:tcW w:w="2304" w:type="dxa"/>
            <w:vMerge w:val="restart"/>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Формы контроля</w:t>
            </w:r>
          </w:p>
        </w:tc>
      </w:tr>
      <w:tr w:rsidR="00B03157" w:rsidRPr="00F07937" w:rsidTr="00B03157">
        <w:tc>
          <w:tcPr>
            <w:tcW w:w="660" w:type="dxa"/>
            <w:vMerge/>
          </w:tcPr>
          <w:p w:rsidR="00B03157" w:rsidRPr="00F07937" w:rsidRDefault="00B03157" w:rsidP="00F3559F">
            <w:pPr>
              <w:jc w:val="both"/>
              <w:rPr>
                <w:rFonts w:ascii="Times New Roman" w:hAnsi="Times New Roman" w:cs="Times New Roman"/>
              </w:rPr>
            </w:pPr>
          </w:p>
        </w:tc>
        <w:tc>
          <w:tcPr>
            <w:tcW w:w="2993" w:type="dxa"/>
            <w:vMerge/>
          </w:tcPr>
          <w:p w:rsidR="00B03157" w:rsidRPr="00F07937" w:rsidRDefault="00B03157" w:rsidP="00F3559F">
            <w:pPr>
              <w:jc w:val="both"/>
              <w:rPr>
                <w:rFonts w:ascii="Times New Roman" w:hAnsi="Times New Roman" w:cs="Times New Roman"/>
              </w:rPr>
            </w:pPr>
          </w:p>
        </w:tc>
        <w:tc>
          <w:tcPr>
            <w:tcW w:w="970" w:type="dxa"/>
            <w:vMerge/>
          </w:tcPr>
          <w:p w:rsidR="00B03157" w:rsidRPr="00F07937" w:rsidRDefault="00B03157" w:rsidP="00F3559F">
            <w:pPr>
              <w:jc w:val="both"/>
              <w:rPr>
                <w:rFonts w:ascii="Times New Roman" w:hAnsi="Times New Roman" w:cs="Times New Roman"/>
              </w:rPr>
            </w:pPr>
          </w:p>
        </w:tc>
        <w:tc>
          <w:tcPr>
            <w:tcW w:w="992"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Лекции</w:t>
            </w:r>
          </w:p>
        </w:tc>
        <w:tc>
          <w:tcPr>
            <w:tcW w:w="1652"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Практические занятия</w:t>
            </w:r>
          </w:p>
        </w:tc>
        <w:tc>
          <w:tcPr>
            <w:tcW w:w="2304" w:type="dxa"/>
            <w:vMerge/>
          </w:tcPr>
          <w:p w:rsidR="00B03157" w:rsidRPr="00F07937" w:rsidRDefault="00B03157" w:rsidP="00F3559F">
            <w:pPr>
              <w:jc w:val="both"/>
              <w:rPr>
                <w:rFonts w:ascii="Times New Roman" w:hAnsi="Times New Roman" w:cs="Times New Roman"/>
              </w:rPr>
            </w:pPr>
          </w:p>
        </w:tc>
      </w:tr>
      <w:tr w:rsidR="00B03157" w:rsidRPr="00F07937" w:rsidTr="00B03157">
        <w:tc>
          <w:tcPr>
            <w:tcW w:w="9571" w:type="dxa"/>
            <w:gridSpan w:val="6"/>
          </w:tcPr>
          <w:p w:rsidR="00B03157" w:rsidRPr="00F07937" w:rsidRDefault="00B03157" w:rsidP="00F3559F">
            <w:pPr>
              <w:jc w:val="center"/>
              <w:rPr>
                <w:rFonts w:ascii="Times New Roman" w:hAnsi="Times New Roman" w:cs="Times New Roman"/>
                <w:b/>
              </w:rPr>
            </w:pPr>
            <w:r w:rsidRPr="00F07937">
              <w:rPr>
                <w:rFonts w:ascii="Times New Roman" w:hAnsi="Times New Roman" w:cs="Times New Roman"/>
                <w:b/>
              </w:rPr>
              <w:t>Базовая часть</w:t>
            </w:r>
          </w:p>
        </w:tc>
      </w:tr>
      <w:tr w:rsidR="00B03157" w:rsidRPr="00F07937" w:rsidTr="00B03157">
        <w:tc>
          <w:tcPr>
            <w:tcW w:w="660" w:type="dxa"/>
          </w:tcPr>
          <w:p w:rsidR="00B03157" w:rsidRPr="00F07937" w:rsidRDefault="00B03157" w:rsidP="00F3559F">
            <w:pPr>
              <w:pStyle w:val="a5"/>
              <w:numPr>
                <w:ilvl w:val="0"/>
                <w:numId w:val="2"/>
              </w:numPr>
              <w:ind w:left="0" w:firstLine="0"/>
              <w:jc w:val="both"/>
              <w:rPr>
                <w:rFonts w:ascii="Times New Roman" w:hAnsi="Times New Roman" w:cs="Times New Roman"/>
              </w:rPr>
            </w:pPr>
          </w:p>
        </w:tc>
        <w:tc>
          <w:tcPr>
            <w:tcW w:w="2993" w:type="dxa"/>
          </w:tcPr>
          <w:p w:rsidR="00B03157" w:rsidRDefault="00B03157" w:rsidP="00F3559F">
            <w:pPr>
              <w:rPr>
                <w:rFonts w:ascii="Times New Roman" w:hAnsi="Times New Roman" w:cs="Times New Roman"/>
              </w:rPr>
            </w:pPr>
            <w:r w:rsidRPr="00F07937">
              <w:rPr>
                <w:rFonts w:ascii="Times New Roman" w:hAnsi="Times New Roman" w:cs="Times New Roman"/>
              </w:rPr>
              <w:t xml:space="preserve">Учебный раздел Р.1 </w:t>
            </w:r>
          </w:p>
          <w:p w:rsidR="00B03157" w:rsidRPr="00F07937" w:rsidRDefault="00B03157" w:rsidP="00F3559F">
            <w:pPr>
              <w:rPr>
                <w:rFonts w:ascii="Times New Roman" w:hAnsi="Times New Roman" w:cs="Times New Roman"/>
              </w:rPr>
            </w:pPr>
            <w:r w:rsidRPr="00F07937">
              <w:rPr>
                <w:rFonts w:ascii="Times New Roman" w:hAnsi="Times New Roman" w:cs="Times New Roman"/>
              </w:rPr>
              <w:t xml:space="preserve">Система государственного управления </w:t>
            </w:r>
          </w:p>
        </w:tc>
        <w:tc>
          <w:tcPr>
            <w:tcW w:w="970"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18</w:t>
            </w:r>
          </w:p>
        </w:tc>
        <w:tc>
          <w:tcPr>
            <w:tcW w:w="992" w:type="dxa"/>
          </w:tcPr>
          <w:p w:rsidR="00B03157" w:rsidRPr="00F07937" w:rsidRDefault="00B03157" w:rsidP="00F3559F">
            <w:pPr>
              <w:jc w:val="center"/>
              <w:rPr>
                <w:rFonts w:ascii="Times New Roman" w:hAnsi="Times New Roman" w:cs="Times New Roman"/>
              </w:rPr>
            </w:pPr>
            <w:r>
              <w:rPr>
                <w:rFonts w:ascii="Times New Roman" w:hAnsi="Times New Roman" w:cs="Times New Roman"/>
              </w:rPr>
              <w:t>4</w:t>
            </w:r>
          </w:p>
        </w:tc>
        <w:tc>
          <w:tcPr>
            <w:tcW w:w="1652" w:type="dxa"/>
          </w:tcPr>
          <w:p w:rsidR="00B03157" w:rsidRPr="00F07937" w:rsidRDefault="00B03157" w:rsidP="00F3559F">
            <w:pPr>
              <w:jc w:val="center"/>
              <w:rPr>
                <w:rFonts w:ascii="Times New Roman" w:hAnsi="Times New Roman" w:cs="Times New Roman"/>
              </w:rPr>
            </w:pPr>
            <w:r>
              <w:rPr>
                <w:rFonts w:ascii="Times New Roman" w:hAnsi="Times New Roman" w:cs="Times New Roman"/>
              </w:rPr>
              <w:t>14</w:t>
            </w:r>
          </w:p>
        </w:tc>
        <w:tc>
          <w:tcPr>
            <w:tcW w:w="2304"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Собеседование</w:t>
            </w:r>
          </w:p>
        </w:tc>
      </w:tr>
      <w:tr w:rsidR="00B03157" w:rsidRPr="00F07937" w:rsidTr="00B03157">
        <w:tc>
          <w:tcPr>
            <w:tcW w:w="660" w:type="dxa"/>
          </w:tcPr>
          <w:p w:rsidR="00B03157" w:rsidRPr="00F07937" w:rsidRDefault="00B03157" w:rsidP="00F3559F">
            <w:pPr>
              <w:pStyle w:val="a5"/>
              <w:numPr>
                <w:ilvl w:val="0"/>
                <w:numId w:val="2"/>
              </w:numPr>
              <w:ind w:left="0" w:firstLine="0"/>
              <w:jc w:val="both"/>
              <w:rPr>
                <w:rFonts w:ascii="Times New Roman" w:hAnsi="Times New Roman" w:cs="Times New Roman"/>
                <w:i/>
              </w:rPr>
            </w:pPr>
          </w:p>
        </w:tc>
        <w:tc>
          <w:tcPr>
            <w:tcW w:w="2993" w:type="dxa"/>
          </w:tcPr>
          <w:p w:rsidR="00B03157" w:rsidRPr="00F07937" w:rsidRDefault="00B03157" w:rsidP="00F3559F">
            <w:pPr>
              <w:rPr>
                <w:rFonts w:ascii="Times New Roman" w:hAnsi="Times New Roman" w:cs="Times New Roman"/>
                <w:i/>
              </w:rPr>
            </w:pPr>
            <w:r w:rsidRPr="00F07937">
              <w:rPr>
                <w:rFonts w:ascii="Times New Roman" w:hAnsi="Times New Roman" w:cs="Times New Roman"/>
                <w:i/>
              </w:rPr>
              <w:t>Вариативная составляющая</w:t>
            </w:r>
          </w:p>
        </w:tc>
        <w:tc>
          <w:tcPr>
            <w:tcW w:w="970"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18</w:t>
            </w:r>
          </w:p>
        </w:tc>
        <w:tc>
          <w:tcPr>
            <w:tcW w:w="99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14</w:t>
            </w:r>
          </w:p>
        </w:tc>
        <w:tc>
          <w:tcPr>
            <w:tcW w:w="165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4</w:t>
            </w:r>
          </w:p>
        </w:tc>
        <w:tc>
          <w:tcPr>
            <w:tcW w:w="2304"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Собеседование</w:t>
            </w:r>
          </w:p>
        </w:tc>
      </w:tr>
      <w:tr w:rsidR="00B03157" w:rsidRPr="00F07937" w:rsidTr="00B03157">
        <w:tc>
          <w:tcPr>
            <w:tcW w:w="660" w:type="dxa"/>
          </w:tcPr>
          <w:p w:rsidR="00B03157" w:rsidRPr="00F07937" w:rsidRDefault="00B03157" w:rsidP="00F3559F">
            <w:pPr>
              <w:jc w:val="both"/>
              <w:rPr>
                <w:rFonts w:ascii="Times New Roman" w:hAnsi="Times New Roman" w:cs="Times New Roman"/>
                <w:i/>
              </w:rPr>
            </w:pPr>
            <w:r w:rsidRPr="00F07937">
              <w:rPr>
                <w:rFonts w:ascii="Times New Roman" w:hAnsi="Times New Roman" w:cs="Times New Roman"/>
                <w:i/>
              </w:rPr>
              <w:t>2.1</w:t>
            </w:r>
          </w:p>
        </w:tc>
        <w:tc>
          <w:tcPr>
            <w:tcW w:w="2993" w:type="dxa"/>
          </w:tcPr>
          <w:p w:rsidR="00B03157" w:rsidRPr="00F07937" w:rsidRDefault="00B03157" w:rsidP="00F3559F">
            <w:pPr>
              <w:rPr>
                <w:rFonts w:ascii="Times New Roman" w:hAnsi="Times New Roman" w:cs="Times New Roman"/>
                <w:i/>
              </w:rPr>
            </w:pPr>
            <w:r w:rsidRPr="00F07937">
              <w:rPr>
                <w:rFonts w:ascii="Times New Roman" w:hAnsi="Times New Roman" w:cs="Times New Roman"/>
                <w:i/>
              </w:rPr>
              <w:t>Социально-психологические аспекты работы государственных служащих</w:t>
            </w:r>
          </w:p>
        </w:tc>
        <w:tc>
          <w:tcPr>
            <w:tcW w:w="970"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18</w:t>
            </w:r>
          </w:p>
        </w:tc>
        <w:tc>
          <w:tcPr>
            <w:tcW w:w="99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14</w:t>
            </w:r>
          </w:p>
        </w:tc>
        <w:tc>
          <w:tcPr>
            <w:tcW w:w="165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4</w:t>
            </w:r>
          </w:p>
        </w:tc>
        <w:tc>
          <w:tcPr>
            <w:tcW w:w="2304"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Собеседование</w:t>
            </w:r>
          </w:p>
        </w:tc>
      </w:tr>
      <w:tr w:rsidR="00B03157" w:rsidRPr="00F07937" w:rsidTr="00B03157">
        <w:tc>
          <w:tcPr>
            <w:tcW w:w="660" w:type="dxa"/>
          </w:tcPr>
          <w:p w:rsidR="00B03157" w:rsidRPr="00F07937" w:rsidRDefault="00B03157" w:rsidP="00F3559F">
            <w:pPr>
              <w:jc w:val="both"/>
              <w:rPr>
                <w:rFonts w:ascii="Times New Roman" w:hAnsi="Times New Roman" w:cs="Times New Roman"/>
                <w:i/>
              </w:rPr>
            </w:pPr>
            <w:r w:rsidRPr="00F07937">
              <w:rPr>
                <w:rFonts w:ascii="Times New Roman" w:hAnsi="Times New Roman" w:cs="Times New Roman"/>
                <w:i/>
              </w:rPr>
              <w:t>2.2</w:t>
            </w:r>
          </w:p>
        </w:tc>
        <w:tc>
          <w:tcPr>
            <w:tcW w:w="2993" w:type="dxa"/>
          </w:tcPr>
          <w:p w:rsidR="00B03157" w:rsidRPr="00F07937" w:rsidRDefault="00B03157" w:rsidP="00F3559F">
            <w:pPr>
              <w:rPr>
                <w:rFonts w:ascii="Times New Roman" w:hAnsi="Times New Roman" w:cs="Times New Roman"/>
                <w:i/>
              </w:rPr>
            </w:pPr>
            <w:r w:rsidRPr="00F07937">
              <w:rPr>
                <w:rFonts w:ascii="Times New Roman" w:hAnsi="Times New Roman" w:cs="Times New Roman"/>
                <w:i/>
              </w:rPr>
              <w:t>Профессиональная этика и этикет государственного служащего</w:t>
            </w:r>
          </w:p>
        </w:tc>
        <w:tc>
          <w:tcPr>
            <w:tcW w:w="970"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18</w:t>
            </w:r>
          </w:p>
        </w:tc>
        <w:tc>
          <w:tcPr>
            <w:tcW w:w="99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14</w:t>
            </w:r>
          </w:p>
        </w:tc>
        <w:tc>
          <w:tcPr>
            <w:tcW w:w="1652"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4</w:t>
            </w:r>
          </w:p>
        </w:tc>
        <w:tc>
          <w:tcPr>
            <w:tcW w:w="2304" w:type="dxa"/>
          </w:tcPr>
          <w:p w:rsidR="00B03157" w:rsidRPr="00F07937" w:rsidRDefault="00B03157" w:rsidP="00F3559F">
            <w:pPr>
              <w:jc w:val="center"/>
              <w:rPr>
                <w:rFonts w:ascii="Times New Roman" w:hAnsi="Times New Roman" w:cs="Times New Roman"/>
                <w:i/>
              </w:rPr>
            </w:pPr>
            <w:r w:rsidRPr="00F07937">
              <w:rPr>
                <w:rFonts w:ascii="Times New Roman" w:hAnsi="Times New Roman" w:cs="Times New Roman"/>
                <w:i/>
              </w:rPr>
              <w:t>Собеседование</w:t>
            </w:r>
          </w:p>
        </w:tc>
      </w:tr>
      <w:tr w:rsidR="00B03157" w:rsidRPr="00F07937" w:rsidTr="00B03157">
        <w:tc>
          <w:tcPr>
            <w:tcW w:w="9571" w:type="dxa"/>
            <w:gridSpan w:val="6"/>
          </w:tcPr>
          <w:p w:rsidR="00B03157" w:rsidRPr="00F07937" w:rsidRDefault="00B03157" w:rsidP="00F3559F">
            <w:pPr>
              <w:jc w:val="center"/>
              <w:rPr>
                <w:rFonts w:ascii="Times New Roman" w:hAnsi="Times New Roman" w:cs="Times New Roman"/>
                <w:b/>
              </w:rPr>
            </w:pPr>
            <w:r w:rsidRPr="00F07937">
              <w:rPr>
                <w:rFonts w:ascii="Times New Roman" w:hAnsi="Times New Roman" w:cs="Times New Roman"/>
                <w:b/>
              </w:rPr>
              <w:t>Профильная часть</w:t>
            </w:r>
          </w:p>
        </w:tc>
      </w:tr>
      <w:tr w:rsidR="00B03157" w:rsidRPr="00F07937" w:rsidTr="00B03157">
        <w:tc>
          <w:tcPr>
            <w:tcW w:w="660" w:type="dxa"/>
          </w:tcPr>
          <w:p w:rsidR="00B03157" w:rsidRPr="00F07937" w:rsidRDefault="00B03157" w:rsidP="00F3559F">
            <w:pPr>
              <w:jc w:val="both"/>
              <w:rPr>
                <w:rFonts w:ascii="Times New Roman" w:hAnsi="Times New Roman" w:cs="Times New Roman"/>
              </w:rPr>
            </w:pPr>
            <w:r w:rsidRPr="00F07937">
              <w:rPr>
                <w:rFonts w:ascii="Times New Roman" w:hAnsi="Times New Roman" w:cs="Times New Roman"/>
              </w:rPr>
              <w:t>2</w:t>
            </w:r>
          </w:p>
        </w:tc>
        <w:tc>
          <w:tcPr>
            <w:tcW w:w="2993" w:type="dxa"/>
          </w:tcPr>
          <w:p w:rsidR="00B03157" w:rsidRPr="00F07937" w:rsidRDefault="00B03157" w:rsidP="00F3559F">
            <w:pPr>
              <w:rPr>
                <w:rFonts w:ascii="Times New Roman" w:hAnsi="Times New Roman" w:cs="Times New Roman"/>
              </w:rPr>
            </w:pPr>
            <w:r>
              <w:rPr>
                <w:rFonts w:ascii="Times New Roman" w:hAnsi="Times New Roman" w:cs="Times New Roman"/>
              </w:rPr>
              <w:t xml:space="preserve">Учебный раздел Р.2. </w:t>
            </w:r>
            <w:r w:rsidRPr="00F07937">
              <w:rPr>
                <w:rFonts w:ascii="Times New Roman" w:hAnsi="Times New Roman" w:cs="Times New Roman"/>
              </w:rPr>
              <w:t>Государственная служба РФ: организационно-правовое и кадровое обеспечение</w:t>
            </w:r>
          </w:p>
        </w:tc>
        <w:tc>
          <w:tcPr>
            <w:tcW w:w="970" w:type="dxa"/>
          </w:tcPr>
          <w:p w:rsidR="00B03157" w:rsidRPr="00F07937" w:rsidRDefault="003632CA" w:rsidP="00F3559F">
            <w:pPr>
              <w:jc w:val="center"/>
              <w:rPr>
                <w:rFonts w:ascii="Times New Roman" w:hAnsi="Times New Roman" w:cs="Times New Roman"/>
              </w:rPr>
            </w:pPr>
            <w:r>
              <w:rPr>
                <w:rFonts w:ascii="Times New Roman" w:hAnsi="Times New Roman" w:cs="Times New Roman"/>
              </w:rPr>
              <w:t>44</w:t>
            </w:r>
          </w:p>
        </w:tc>
        <w:tc>
          <w:tcPr>
            <w:tcW w:w="992" w:type="dxa"/>
          </w:tcPr>
          <w:p w:rsidR="00B03157" w:rsidRPr="00F07937" w:rsidRDefault="003632CA" w:rsidP="00F3559F">
            <w:pPr>
              <w:jc w:val="center"/>
              <w:rPr>
                <w:rFonts w:ascii="Times New Roman" w:hAnsi="Times New Roman" w:cs="Times New Roman"/>
              </w:rPr>
            </w:pPr>
            <w:r>
              <w:rPr>
                <w:rFonts w:ascii="Times New Roman" w:hAnsi="Times New Roman" w:cs="Times New Roman"/>
              </w:rPr>
              <w:t>12</w:t>
            </w:r>
          </w:p>
        </w:tc>
        <w:tc>
          <w:tcPr>
            <w:tcW w:w="1652" w:type="dxa"/>
          </w:tcPr>
          <w:p w:rsidR="00B03157" w:rsidRPr="00F07937" w:rsidRDefault="00B03157" w:rsidP="00F3559F">
            <w:pPr>
              <w:jc w:val="center"/>
              <w:rPr>
                <w:rFonts w:ascii="Times New Roman" w:hAnsi="Times New Roman" w:cs="Times New Roman"/>
              </w:rPr>
            </w:pPr>
            <w:r>
              <w:rPr>
                <w:rFonts w:ascii="Times New Roman" w:hAnsi="Times New Roman" w:cs="Times New Roman"/>
              </w:rPr>
              <w:t>32</w:t>
            </w:r>
          </w:p>
        </w:tc>
        <w:tc>
          <w:tcPr>
            <w:tcW w:w="2304"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Собеседование</w:t>
            </w:r>
          </w:p>
        </w:tc>
      </w:tr>
      <w:tr w:rsidR="00B03157" w:rsidRPr="00F07937" w:rsidTr="00B03157">
        <w:tc>
          <w:tcPr>
            <w:tcW w:w="660" w:type="dxa"/>
          </w:tcPr>
          <w:p w:rsidR="00B03157" w:rsidRPr="00F07937" w:rsidRDefault="00B03157" w:rsidP="00F3559F">
            <w:pPr>
              <w:pStyle w:val="a5"/>
              <w:numPr>
                <w:ilvl w:val="0"/>
                <w:numId w:val="2"/>
              </w:numPr>
              <w:ind w:left="0" w:firstLine="0"/>
              <w:jc w:val="both"/>
              <w:rPr>
                <w:rFonts w:ascii="Times New Roman" w:hAnsi="Times New Roman" w:cs="Times New Roman"/>
              </w:rPr>
            </w:pPr>
          </w:p>
        </w:tc>
        <w:tc>
          <w:tcPr>
            <w:tcW w:w="2993" w:type="dxa"/>
          </w:tcPr>
          <w:p w:rsidR="00B03157" w:rsidRPr="00F07937" w:rsidRDefault="00B03157" w:rsidP="00F3559F">
            <w:pPr>
              <w:rPr>
                <w:rFonts w:ascii="Times New Roman" w:hAnsi="Times New Roman" w:cs="Times New Roman"/>
              </w:rPr>
            </w:pPr>
            <w:r w:rsidRPr="00F07937">
              <w:rPr>
                <w:rFonts w:ascii="Times New Roman" w:hAnsi="Times New Roman" w:cs="Times New Roman"/>
              </w:rPr>
              <w:t>Государственная (итоговая) аттестация</w:t>
            </w:r>
          </w:p>
        </w:tc>
        <w:tc>
          <w:tcPr>
            <w:tcW w:w="970" w:type="dxa"/>
          </w:tcPr>
          <w:p w:rsidR="00B03157" w:rsidRPr="00F07937" w:rsidRDefault="00B03157" w:rsidP="00F3559F">
            <w:pPr>
              <w:jc w:val="both"/>
              <w:rPr>
                <w:rFonts w:ascii="Times New Roman" w:hAnsi="Times New Roman" w:cs="Times New Roman"/>
              </w:rPr>
            </w:pPr>
          </w:p>
        </w:tc>
        <w:tc>
          <w:tcPr>
            <w:tcW w:w="992" w:type="dxa"/>
          </w:tcPr>
          <w:p w:rsidR="00B03157" w:rsidRPr="00F07937" w:rsidRDefault="00B03157" w:rsidP="00F3559F">
            <w:pPr>
              <w:jc w:val="both"/>
              <w:rPr>
                <w:rFonts w:ascii="Times New Roman" w:hAnsi="Times New Roman" w:cs="Times New Roman"/>
              </w:rPr>
            </w:pPr>
          </w:p>
        </w:tc>
        <w:tc>
          <w:tcPr>
            <w:tcW w:w="1652" w:type="dxa"/>
          </w:tcPr>
          <w:p w:rsidR="00B03157" w:rsidRPr="00F07937" w:rsidRDefault="00B03157" w:rsidP="00F3559F">
            <w:pPr>
              <w:jc w:val="both"/>
              <w:rPr>
                <w:rFonts w:ascii="Times New Roman" w:hAnsi="Times New Roman" w:cs="Times New Roman"/>
              </w:rPr>
            </w:pPr>
          </w:p>
        </w:tc>
        <w:tc>
          <w:tcPr>
            <w:tcW w:w="2304" w:type="dxa"/>
          </w:tcPr>
          <w:p w:rsidR="00B03157" w:rsidRPr="00F07937" w:rsidRDefault="00B03157" w:rsidP="00F3559F">
            <w:pPr>
              <w:jc w:val="center"/>
              <w:rPr>
                <w:rFonts w:ascii="Times New Roman" w:hAnsi="Times New Roman" w:cs="Times New Roman"/>
              </w:rPr>
            </w:pPr>
            <w:r w:rsidRPr="00F07937">
              <w:rPr>
                <w:rFonts w:ascii="Times New Roman" w:hAnsi="Times New Roman" w:cs="Times New Roman"/>
              </w:rPr>
              <w:t>Экзамен в форме тестирования</w:t>
            </w:r>
          </w:p>
        </w:tc>
      </w:tr>
      <w:tr w:rsidR="00B03157" w:rsidRPr="00F07937" w:rsidTr="00B03157">
        <w:tc>
          <w:tcPr>
            <w:tcW w:w="3653" w:type="dxa"/>
            <w:gridSpan w:val="2"/>
          </w:tcPr>
          <w:p w:rsidR="00B03157" w:rsidRPr="00F07937" w:rsidRDefault="00B03157" w:rsidP="00F3559F">
            <w:pPr>
              <w:jc w:val="both"/>
              <w:rPr>
                <w:rFonts w:ascii="Times New Roman" w:hAnsi="Times New Roman" w:cs="Times New Roman"/>
              </w:rPr>
            </w:pPr>
            <w:r w:rsidRPr="00F07937">
              <w:rPr>
                <w:rFonts w:ascii="Times New Roman" w:hAnsi="Times New Roman" w:cs="Times New Roman"/>
              </w:rPr>
              <w:t>Итого:</w:t>
            </w:r>
          </w:p>
        </w:tc>
        <w:tc>
          <w:tcPr>
            <w:tcW w:w="970" w:type="dxa"/>
          </w:tcPr>
          <w:p w:rsidR="00B03157" w:rsidRPr="00F07937" w:rsidRDefault="003632CA" w:rsidP="00F3559F">
            <w:pPr>
              <w:jc w:val="center"/>
              <w:rPr>
                <w:rFonts w:ascii="Times New Roman" w:hAnsi="Times New Roman" w:cs="Times New Roman"/>
              </w:rPr>
            </w:pPr>
            <w:r>
              <w:rPr>
                <w:rFonts w:ascii="Times New Roman" w:hAnsi="Times New Roman" w:cs="Times New Roman"/>
              </w:rPr>
              <w:t>80</w:t>
            </w:r>
          </w:p>
        </w:tc>
        <w:tc>
          <w:tcPr>
            <w:tcW w:w="992" w:type="dxa"/>
          </w:tcPr>
          <w:p w:rsidR="00B03157" w:rsidRPr="00F07937" w:rsidRDefault="003632CA" w:rsidP="00F3559F">
            <w:pPr>
              <w:jc w:val="center"/>
              <w:rPr>
                <w:rFonts w:ascii="Times New Roman" w:hAnsi="Times New Roman" w:cs="Times New Roman"/>
              </w:rPr>
            </w:pPr>
            <w:r>
              <w:rPr>
                <w:rFonts w:ascii="Times New Roman" w:hAnsi="Times New Roman" w:cs="Times New Roman"/>
              </w:rPr>
              <w:t>30</w:t>
            </w:r>
          </w:p>
        </w:tc>
        <w:tc>
          <w:tcPr>
            <w:tcW w:w="1652" w:type="dxa"/>
          </w:tcPr>
          <w:p w:rsidR="00B03157" w:rsidRPr="00F07937" w:rsidRDefault="00B03157" w:rsidP="00F3559F">
            <w:pPr>
              <w:jc w:val="center"/>
              <w:rPr>
                <w:rFonts w:ascii="Times New Roman" w:hAnsi="Times New Roman" w:cs="Times New Roman"/>
              </w:rPr>
            </w:pPr>
            <w:r>
              <w:rPr>
                <w:rFonts w:ascii="Times New Roman" w:hAnsi="Times New Roman" w:cs="Times New Roman"/>
              </w:rPr>
              <w:t>50</w:t>
            </w:r>
          </w:p>
        </w:tc>
        <w:tc>
          <w:tcPr>
            <w:tcW w:w="2304" w:type="dxa"/>
          </w:tcPr>
          <w:p w:rsidR="00B03157" w:rsidRPr="00F07937" w:rsidRDefault="00B03157" w:rsidP="00F3559F">
            <w:pPr>
              <w:jc w:val="center"/>
              <w:rPr>
                <w:rFonts w:ascii="Times New Roman" w:hAnsi="Times New Roman" w:cs="Times New Roman"/>
              </w:rPr>
            </w:pPr>
          </w:p>
        </w:tc>
      </w:tr>
    </w:tbl>
    <w:p w:rsidR="00B03157" w:rsidRPr="00FE5428" w:rsidRDefault="00B03157" w:rsidP="00F3559F">
      <w:pPr>
        <w:pStyle w:val="21"/>
        <w:shd w:val="clear" w:color="auto" w:fill="auto"/>
        <w:spacing w:line="240" w:lineRule="auto"/>
        <w:ind w:right="160"/>
        <w:rPr>
          <w:b/>
          <w:sz w:val="28"/>
          <w:szCs w:val="28"/>
        </w:rPr>
      </w:pPr>
    </w:p>
    <w:p w:rsidR="009A1151" w:rsidRDefault="00CE5FA7" w:rsidP="00F3559F">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Учебно-</w:t>
      </w:r>
      <w:r w:rsidR="00140010" w:rsidRPr="00F463DC">
        <w:rPr>
          <w:rFonts w:ascii="Times New Roman" w:hAnsi="Times New Roman" w:cs="Times New Roman"/>
          <w:b/>
          <w:sz w:val="28"/>
          <w:szCs w:val="28"/>
        </w:rPr>
        <w:t>тематический план</w:t>
      </w:r>
    </w:p>
    <w:tbl>
      <w:tblPr>
        <w:tblStyle w:val="a6"/>
        <w:tblW w:w="9759" w:type="dxa"/>
        <w:tblLook w:val="04A0"/>
      </w:tblPr>
      <w:tblGrid>
        <w:gridCol w:w="696"/>
        <w:gridCol w:w="2327"/>
        <w:gridCol w:w="808"/>
        <w:gridCol w:w="988"/>
        <w:gridCol w:w="1465"/>
        <w:gridCol w:w="1652"/>
        <w:gridCol w:w="1823"/>
      </w:tblGrid>
      <w:tr w:rsidR="00B03157" w:rsidRPr="00F02924" w:rsidTr="00B03157">
        <w:tc>
          <w:tcPr>
            <w:tcW w:w="696" w:type="dxa"/>
            <w:vMerge w:val="restart"/>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 xml:space="preserve">№ </w:t>
            </w:r>
            <w:proofErr w:type="spellStart"/>
            <w:proofErr w:type="gramStart"/>
            <w:r w:rsidRPr="00F02924">
              <w:rPr>
                <w:rFonts w:ascii="Times New Roman" w:hAnsi="Times New Roman" w:cs="Times New Roman"/>
              </w:rPr>
              <w:t>п</w:t>
            </w:r>
            <w:proofErr w:type="spellEnd"/>
            <w:proofErr w:type="gramEnd"/>
            <w:r w:rsidRPr="00F02924">
              <w:rPr>
                <w:rFonts w:ascii="Times New Roman" w:hAnsi="Times New Roman" w:cs="Times New Roman"/>
              </w:rPr>
              <w:t>/</w:t>
            </w:r>
            <w:proofErr w:type="spellStart"/>
            <w:r w:rsidRPr="00F02924">
              <w:rPr>
                <w:rFonts w:ascii="Times New Roman" w:hAnsi="Times New Roman" w:cs="Times New Roman"/>
              </w:rPr>
              <w:t>п</w:t>
            </w:r>
            <w:proofErr w:type="spellEnd"/>
          </w:p>
        </w:tc>
        <w:tc>
          <w:tcPr>
            <w:tcW w:w="2327" w:type="dxa"/>
            <w:vMerge w:val="restart"/>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Наименование разделов, дисциплин и тем</w:t>
            </w:r>
          </w:p>
        </w:tc>
        <w:tc>
          <w:tcPr>
            <w:tcW w:w="808" w:type="dxa"/>
            <w:vMerge w:val="restart"/>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Всего часов</w:t>
            </w:r>
          </w:p>
        </w:tc>
        <w:tc>
          <w:tcPr>
            <w:tcW w:w="4105" w:type="dxa"/>
            <w:gridSpan w:val="3"/>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В том числе:</w:t>
            </w:r>
          </w:p>
        </w:tc>
        <w:tc>
          <w:tcPr>
            <w:tcW w:w="1823" w:type="dxa"/>
            <w:vMerge w:val="restart"/>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Формы контроля</w:t>
            </w:r>
          </w:p>
        </w:tc>
      </w:tr>
      <w:tr w:rsidR="00B03157" w:rsidRPr="00F02924" w:rsidTr="00B03157">
        <w:tc>
          <w:tcPr>
            <w:tcW w:w="696" w:type="dxa"/>
            <w:vMerge/>
          </w:tcPr>
          <w:p w:rsidR="00B03157" w:rsidRPr="00F02924" w:rsidRDefault="00B03157" w:rsidP="00F3559F">
            <w:pPr>
              <w:jc w:val="both"/>
              <w:rPr>
                <w:rFonts w:ascii="Times New Roman" w:hAnsi="Times New Roman" w:cs="Times New Roman"/>
              </w:rPr>
            </w:pPr>
          </w:p>
        </w:tc>
        <w:tc>
          <w:tcPr>
            <w:tcW w:w="2327" w:type="dxa"/>
            <w:vMerge/>
          </w:tcPr>
          <w:p w:rsidR="00B03157" w:rsidRPr="00F02924" w:rsidRDefault="00B03157" w:rsidP="00F3559F">
            <w:pPr>
              <w:jc w:val="both"/>
              <w:rPr>
                <w:rFonts w:ascii="Times New Roman" w:hAnsi="Times New Roman" w:cs="Times New Roman"/>
              </w:rPr>
            </w:pPr>
          </w:p>
        </w:tc>
        <w:tc>
          <w:tcPr>
            <w:tcW w:w="808" w:type="dxa"/>
            <w:vMerge/>
          </w:tcPr>
          <w:p w:rsidR="00B03157" w:rsidRPr="00F02924" w:rsidRDefault="00B03157" w:rsidP="00F3559F">
            <w:pPr>
              <w:jc w:val="both"/>
              <w:rPr>
                <w:rFonts w:ascii="Times New Roman" w:hAnsi="Times New Roman" w:cs="Times New Roman"/>
              </w:rPr>
            </w:pPr>
          </w:p>
        </w:tc>
        <w:tc>
          <w:tcPr>
            <w:tcW w:w="98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Лекции</w:t>
            </w:r>
          </w:p>
        </w:tc>
        <w:tc>
          <w:tcPr>
            <w:tcW w:w="1465"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Выездные занятия, стажировка, деловые игры и др.</w:t>
            </w: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Практические занятия</w:t>
            </w:r>
          </w:p>
        </w:tc>
        <w:tc>
          <w:tcPr>
            <w:tcW w:w="1823" w:type="dxa"/>
            <w:vMerge/>
          </w:tcPr>
          <w:p w:rsidR="00B03157" w:rsidRPr="00F02924" w:rsidRDefault="00B03157" w:rsidP="00F3559F">
            <w:pPr>
              <w:jc w:val="both"/>
              <w:rPr>
                <w:rFonts w:ascii="Times New Roman" w:hAnsi="Times New Roman" w:cs="Times New Roman"/>
              </w:rPr>
            </w:pPr>
          </w:p>
        </w:tc>
      </w:tr>
      <w:tr w:rsidR="00B03157" w:rsidRPr="00F02924" w:rsidTr="00B03157">
        <w:tc>
          <w:tcPr>
            <w:tcW w:w="9759" w:type="dxa"/>
            <w:gridSpan w:val="7"/>
          </w:tcPr>
          <w:p w:rsidR="00B03157" w:rsidRPr="00F02924" w:rsidRDefault="00B03157" w:rsidP="00F3559F">
            <w:pPr>
              <w:jc w:val="center"/>
              <w:rPr>
                <w:rFonts w:ascii="Times New Roman" w:hAnsi="Times New Roman" w:cs="Times New Roman"/>
                <w:b/>
              </w:rPr>
            </w:pPr>
            <w:r w:rsidRPr="00F02924">
              <w:rPr>
                <w:rFonts w:ascii="Times New Roman" w:hAnsi="Times New Roman" w:cs="Times New Roman"/>
                <w:b/>
              </w:rPr>
              <w:t>Базовая часть</w:t>
            </w: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w:t>
            </w:r>
          </w:p>
        </w:tc>
        <w:tc>
          <w:tcPr>
            <w:tcW w:w="2327" w:type="dxa"/>
          </w:tcPr>
          <w:p w:rsidR="00B03157" w:rsidRPr="00F02924" w:rsidRDefault="00B03157" w:rsidP="00F3559F">
            <w:pPr>
              <w:jc w:val="both"/>
              <w:rPr>
                <w:rFonts w:ascii="Times New Roman" w:hAnsi="Times New Roman" w:cs="Times New Roman"/>
                <w:b/>
              </w:rPr>
            </w:pPr>
            <w:r w:rsidRPr="00F02924">
              <w:rPr>
                <w:rFonts w:ascii="Times New Roman" w:hAnsi="Times New Roman" w:cs="Times New Roman"/>
                <w:b/>
              </w:rPr>
              <w:t>Учебный раздел Р.1 Система государственного управления</w:t>
            </w:r>
          </w:p>
        </w:tc>
        <w:tc>
          <w:tcPr>
            <w:tcW w:w="808" w:type="dxa"/>
          </w:tcPr>
          <w:p w:rsidR="00B03157" w:rsidRPr="00F02924" w:rsidRDefault="00B03157" w:rsidP="00F3559F">
            <w:pPr>
              <w:jc w:val="center"/>
              <w:rPr>
                <w:rFonts w:ascii="Times New Roman" w:hAnsi="Times New Roman" w:cs="Times New Roman"/>
                <w:b/>
              </w:rPr>
            </w:pPr>
            <w:r w:rsidRPr="00F02924">
              <w:rPr>
                <w:rFonts w:ascii="Times New Roman" w:hAnsi="Times New Roman" w:cs="Times New Roman"/>
                <w:b/>
              </w:rPr>
              <w:t>18</w:t>
            </w:r>
          </w:p>
        </w:tc>
        <w:tc>
          <w:tcPr>
            <w:tcW w:w="988" w:type="dxa"/>
          </w:tcPr>
          <w:p w:rsidR="00B03157" w:rsidRPr="00F02924" w:rsidRDefault="00B03157" w:rsidP="00F3559F">
            <w:pPr>
              <w:jc w:val="center"/>
              <w:rPr>
                <w:rFonts w:ascii="Times New Roman" w:hAnsi="Times New Roman" w:cs="Times New Roman"/>
                <w:b/>
              </w:rPr>
            </w:pPr>
            <w:r>
              <w:rPr>
                <w:rFonts w:ascii="Times New Roman" w:hAnsi="Times New Roman" w:cs="Times New Roman"/>
                <w:b/>
              </w:rPr>
              <w:t>4</w:t>
            </w:r>
          </w:p>
        </w:tc>
        <w:tc>
          <w:tcPr>
            <w:tcW w:w="1465" w:type="dxa"/>
          </w:tcPr>
          <w:p w:rsidR="00B03157" w:rsidRPr="00F02924" w:rsidRDefault="00B03157" w:rsidP="00F3559F">
            <w:pPr>
              <w:jc w:val="center"/>
              <w:rPr>
                <w:rFonts w:ascii="Times New Roman" w:hAnsi="Times New Roman" w:cs="Times New Roman"/>
                <w:b/>
              </w:rPr>
            </w:pPr>
          </w:p>
        </w:tc>
        <w:tc>
          <w:tcPr>
            <w:tcW w:w="1652" w:type="dxa"/>
          </w:tcPr>
          <w:p w:rsidR="00B03157" w:rsidRPr="00F02924" w:rsidRDefault="00B03157" w:rsidP="00F3559F">
            <w:pPr>
              <w:jc w:val="center"/>
              <w:rPr>
                <w:rFonts w:ascii="Times New Roman" w:hAnsi="Times New Roman" w:cs="Times New Roman"/>
                <w:b/>
              </w:rPr>
            </w:pPr>
            <w:r>
              <w:rPr>
                <w:rFonts w:ascii="Times New Roman" w:hAnsi="Times New Roman" w:cs="Times New Roman"/>
                <w:b/>
              </w:rPr>
              <w:t>14</w:t>
            </w:r>
          </w:p>
        </w:tc>
        <w:tc>
          <w:tcPr>
            <w:tcW w:w="1823" w:type="dxa"/>
          </w:tcPr>
          <w:p w:rsidR="00B03157" w:rsidRPr="00F02924" w:rsidRDefault="00B03157" w:rsidP="00F3559F">
            <w:pPr>
              <w:jc w:val="center"/>
              <w:rPr>
                <w:rFonts w:ascii="Times New Roman" w:hAnsi="Times New Roman" w:cs="Times New Roman"/>
                <w:b/>
              </w:rPr>
            </w:pPr>
            <w:r w:rsidRPr="00F02924">
              <w:rPr>
                <w:rFonts w:ascii="Times New Roman" w:hAnsi="Times New Roman" w:cs="Times New Roman"/>
                <w:b/>
              </w:rPr>
              <w:t>Собеседование</w:t>
            </w: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1.1</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Основные направления реформирования системы государственного и муниципального управления в Российской Федерации</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1.2</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Государственное и муниципальное управление: вопросы методологии и теории</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1.3</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Система социальной защиты государственных гражданских служащих в РФ</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98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1.4</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 xml:space="preserve">Исторический опыт </w:t>
            </w:r>
            <w:r w:rsidRPr="00F02924">
              <w:rPr>
                <w:rFonts w:ascii="Times New Roman" w:hAnsi="Times New Roman" w:cs="Times New Roman"/>
              </w:rPr>
              <w:lastRenderedPageBreak/>
              <w:t>становления государственной гражданской службы в России</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lastRenderedPageBreak/>
              <w:t>2</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lastRenderedPageBreak/>
              <w:t>1.5</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Реформирование государственной гражданской службы РФ</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1.6</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Антикоррупционная экспертиза нормативно-правовых актов</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w:t>
            </w:r>
          </w:p>
        </w:tc>
        <w:tc>
          <w:tcPr>
            <w:tcW w:w="2327" w:type="dxa"/>
          </w:tcPr>
          <w:p w:rsidR="00B03157" w:rsidRPr="00F02924" w:rsidRDefault="00B03157" w:rsidP="00F3559F">
            <w:pPr>
              <w:jc w:val="both"/>
              <w:rPr>
                <w:rFonts w:ascii="Times New Roman" w:hAnsi="Times New Roman" w:cs="Times New Roman"/>
                <w:b/>
                <w:i/>
              </w:rPr>
            </w:pPr>
            <w:r w:rsidRPr="00F02924">
              <w:rPr>
                <w:rFonts w:ascii="Times New Roman" w:hAnsi="Times New Roman" w:cs="Times New Roman"/>
                <w:b/>
                <w:i/>
              </w:rPr>
              <w:t>Вариативная составляющая</w:t>
            </w:r>
          </w:p>
        </w:tc>
        <w:tc>
          <w:tcPr>
            <w:tcW w:w="80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18</w:t>
            </w:r>
          </w:p>
        </w:tc>
        <w:tc>
          <w:tcPr>
            <w:tcW w:w="98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14</w:t>
            </w:r>
          </w:p>
        </w:tc>
        <w:tc>
          <w:tcPr>
            <w:tcW w:w="1465" w:type="dxa"/>
          </w:tcPr>
          <w:p w:rsidR="00B03157" w:rsidRPr="00F02924" w:rsidRDefault="00B03157" w:rsidP="00F3559F">
            <w:pPr>
              <w:jc w:val="center"/>
              <w:rPr>
                <w:rFonts w:ascii="Times New Roman" w:hAnsi="Times New Roman" w:cs="Times New Roman"/>
                <w:b/>
                <w:i/>
              </w:rPr>
            </w:pPr>
          </w:p>
        </w:tc>
        <w:tc>
          <w:tcPr>
            <w:tcW w:w="1652"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4</w:t>
            </w:r>
          </w:p>
        </w:tc>
        <w:tc>
          <w:tcPr>
            <w:tcW w:w="1823"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Собеседование</w:t>
            </w: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2.1</w:t>
            </w:r>
          </w:p>
        </w:tc>
        <w:tc>
          <w:tcPr>
            <w:tcW w:w="2327" w:type="dxa"/>
          </w:tcPr>
          <w:p w:rsidR="00B03157" w:rsidRPr="00F02924" w:rsidRDefault="00B03157" w:rsidP="00F3559F">
            <w:pPr>
              <w:jc w:val="both"/>
              <w:rPr>
                <w:rFonts w:ascii="Times New Roman" w:hAnsi="Times New Roman" w:cs="Times New Roman"/>
                <w:b/>
                <w:i/>
              </w:rPr>
            </w:pPr>
            <w:r w:rsidRPr="00F02924">
              <w:rPr>
                <w:rFonts w:ascii="Times New Roman" w:hAnsi="Times New Roman" w:cs="Times New Roman"/>
                <w:b/>
                <w:i/>
              </w:rPr>
              <w:t>Социально-психологические аспекты работы государственных служащих</w:t>
            </w:r>
          </w:p>
        </w:tc>
        <w:tc>
          <w:tcPr>
            <w:tcW w:w="80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18</w:t>
            </w:r>
          </w:p>
        </w:tc>
        <w:tc>
          <w:tcPr>
            <w:tcW w:w="98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14</w:t>
            </w:r>
          </w:p>
        </w:tc>
        <w:tc>
          <w:tcPr>
            <w:tcW w:w="1465" w:type="dxa"/>
          </w:tcPr>
          <w:p w:rsidR="00B03157" w:rsidRPr="00F02924" w:rsidRDefault="00B03157" w:rsidP="00F3559F">
            <w:pPr>
              <w:jc w:val="center"/>
              <w:rPr>
                <w:rFonts w:ascii="Times New Roman" w:hAnsi="Times New Roman" w:cs="Times New Roman"/>
                <w:b/>
                <w:i/>
              </w:rPr>
            </w:pPr>
          </w:p>
        </w:tc>
        <w:tc>
          <w:tcPr>
            <w:tcW w:w="1652"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4</w:t>
            </w:r>
          </w:p>
        </w:tc>
        <w:tc>
          <w:tcPr>
            <w:tcW w:w="1823"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Собеседование</w:t>
            </w: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2.1.1</w:t>
            </w:r>
          </w:p>
        </w:tc>
        <w:tc>
          <w:tcPr>
            <w:tcW w:w="2327" w:type="dxa"/>
          </w:tcPr>
          <w:p w:rsidR="00B03157" w:rsidRPr="00F02924" w:rsidRDefault="00B03157" w:rsidP="00F3559F">
            <w:pPr>
              <w:jc w:val="both"/>
              <w:rPr>
                <w:rFonts w:ascii="Times New Roman" w:hAnsi="Times New Roman" w:cs="Times New Roman"/>
                <w:i/>
              </w:rPr>
            </w:pPr>
            <w:proofErr w:type="spellStart"/>
            <w:r w:rsidRPr="00F02924">
              <w:rPr>
                <w:rFonts w:ascii="Times New Roman" w:hAnsi="Times New Roman" w:cs="Times New Roman"/>
                <w:i/>
              </w:rPr>
              <w:t>Самоменеджмент</w:t>
            </w:r>
            <w:proofErr w:type="spellEnd"/>
            <w:r w:rsidRPr="00F02924">
              <w:rPr>
                <w:rFonts w:ascii="Times New Roman" w:hAnsi="Times New Roman" w:cs="Times New Roman"/>
                <w:i/>
              </w:rPr>
              <w:t xml:space="preserve"> в профессиональной деятельности государственных служащих: управление поведением и эмоциональным состоянием</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6</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6</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2.1.2</w:t>
            </w:r>
          </w:p>
        </w:tc>
        <w:tc>
          <w:tcPr>
            <w:tcW w:w="2327"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Мотивация служебной деятельности государственных служащих</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8</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2.1.3</w:t>
            </w:r>
          </w:p>
        </w:tc>
        <w:tc>
          <w:tcPr>
            <w:tcW w:w="2327"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 xml:space="preserve">Нравственные основы государственной службы </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2.2</w:t>
            </w:r>
          </w:p>
        </w:tc>
        <w:tc>
          <w:tcPr>
            <w:tcW w:w="2327" w:type="dxa"/>
          </w:tcPr>
          <w:p w:rsidR="00B03157" w:rsidRPr="00F02924" w:rsidRDefault="00B03157" w:rsidP="00F3559F">
            <w:pPr>
              <w:jc w:val="both"/>
              <w:rPr>
                <w:rFonts w:ascii="Times New Roman" w:hAnsi="Times New Roman" w:cs="Times New Roman"/>
                <w:b/>
                <w:i/>
              </w:rPr>
            </w:pPr>
            <w:r w:rsidRPr="00F02924">
              <w:rPr>
                <w:rFonts w:ascii="Times New Roman" w:hAnsi="Times New Roman" w:cs="Times New Roman"/>
                <w:b/>
                <w:i/>
              </w:rPr>
              <w:t>Профессиональная этика и этикет государственного служащего</w:t>
            </w:r>
          </w:p>
        </w:tc>
        <w:tc>
          <w:tcPr>
            <w:tcW w:w="80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18</w:t>
            </w:r>
          </w:p>
        </w:tc>
        <w:tc>
          <w:tcPr>
            <w:tcW w:w="988"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14</w:t>
            </w:r>
          </w:p>
        </w:tc>
        <w:tc>
          <w:tcPr>
            <w:tcW w:w="1465" w:type="dxa"/>
          </w:tcPr>
          <w:p w:rsidR="00B03157" w:rsidRPr="00F02924" w:rsidRDefault="00B03157" w:rsidP="00F3559F">
            <w:pPr>
              <w:jc w:val="center"/>
              <w:rPr>
                <w:rFonts w:ascii="Times New Roman" w:hAnsi="Times New Roman" w:cs="Times New Roman"/>
                <w:b/>
                <w:i/>
              </w:rPr>
            </w:pPr>
          </w:p>
        </w:tc>
        <w:tc>
          <w:tcPr>
            <w:tcW w:w="1652"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4</w:t>
            </w:r>
          </w:p>
        </w:tc>
        <w:tc>
          <w:tcPr>
            <w:tcW w:w="1823" w:type="dxa"/>
          </w:tcPr>
          <w:p w:rsidR="00B03157" w:rsidRPr="00F02924" w:rsidRDefault="00B03157" w:rsidP="00F3559F">
            <w:pPr>
              <w:jc w:val="center"/>
              <w:rPr>
                <w:rFonts w:ascii="Times New Roman" w:hAnsi="Times New Roman" w:cs="Times New Roman"/>
                <w:b/>
                <w:i/>
              </w:rPr>
            </w:pPr>
            <w:r w:rsidRPr="00F02924">
              <w:rPr>
                <w:rFonts w:ascii="Times New Roman" w:hAnsi="Times New Roman" w:cs="Times New Roman"/>
                <w:b/>
                <w:i/>
              </w:rPr>
              <w:t>Собеседование</w:t>
            </w: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2.2.1</w:t>
            </w:r>
          </w:p>
        </w:tc>
        <w:tc>
          <w:tcPr>
            <w:tcW w:w="2327"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Правовые основы служебного поведения государственных служащих</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6</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6</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2.2.2</w:t>
            </w:r>
          </w:p>
        </w:tc>
        <w:tc>
          <w:tcPr>
            <w:tcW w:w="2327"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Административная этика как вид профессиональной этики</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8</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696"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2.2.3</w:t>
            </w:r>
          </w:p>
        </w:tc>
        <w:tc>
          <w:tcPr>
            <w:tcW w:w="2327" w:type="dxa"/>
          </w:tcPr>
          <w:p w:rsidR="00B03157" w:rsidRPr="00F02924" w:rsidRDefault="00B03157" w:rsidP="00F3559F">
            <w:pPr>
              <w:jc w:val="both"/>
              <w:rPr>
                <w:rFonts w:ascii="Times New Roman" w:hAnsi="Times New Roman" w:cs="Times New Roman"/>
                <w:i/>
              </w:rPr>
            </w:pPr>
            <w:r w:rsidRPr="00F02924">
              <w:rPr>
                <w:rFonts w:ascii="Times New Roman" w:hAnsi="Times New Roman" w:cs="Times New Roman"/>
                <w:i/>
              </w:rPr>
              <w:t>Принципы профессиональной этики государственных служащих</w:t>
            </w:r>
          </w:p>
        </w:tc>
        <w:tc>
          <w:tcPr>
            <w:tcW w:w="80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988" w:type="dxa"/>
          </w:tcPr>
          <w:p w:rsidR="00B03157" w:rsidRPr="00F02924" w:rsidRDefault="00B03157" w:rsidP="00F3559F">
            <w:pPr>
              <w:jc w:val="center"/>
              <w:rPr>
                <w:rFonts w:ascii="Times New Roman" w:hAnsi="Times New Roman" w:cs="Times New Roman"/>
                <w:i/>
              </w:rPr>
            </w:pPr>
            <w:r w:rsidRPr="00F02924">
              <w:rPr>
                <w:rFonts w:ascii="Times New Roman" w:hAnsi="Times New Roman" w:cs="Times New Roman"/>
                <w:i/>
              </w:rPr>
              <w:t>4</w:t>
            </w:r>
          </w:p>
        </w:tc>
        <w:tc>
          <w:tcPr>
            <w:tcW w:w="1465" w:type="dxa"/>
          </w:tcPr>
          <w:p w:rsidR="00B03157" w:rsidRPr="00F02924" w:rsidRDefault="00B03157" w:rsidP="00F3559F">
            <w:pPr>
              <w:jc w:val="center"/>
              <w:rPr>
                <w:rFonts w:ascii="Times New Roman" w:hAnsi="Times New Roman" w:cs="Times New Roman"/>
                <w:i/>
              </w:rPr>
            </w:pPr>
          </w:p>
        </w:tc>
        <w:tc>
          <w:tcPr>
            <w:tcW w:w="1652" w:type="dxa"/>
          </w:tcPr>
          <w:p w:rsidR="00B03157" w:rsidRPr="00F02924" w:rsidRDefault="00B03157" w:rsidP="00F3559F">
            <w:pPr>
              <w:jc w:val="center"/>
              <w:rPr>
                <w:rFonts w:ascii="Times New Roman" w:hAnsi="Times New Roman" w:cs="Times New Roman"/>
                <w:i/>
              </w:rPr>
            </w:pPr>
          </w:p>
        </w:tc>
        <w:tc>
          <w:tcPr>
            <w:tcW w:w="1823" w:type="dxa"/>
          </w:tcPr>
          <w:p w:rsidR="00B03157" w:rsidRPr="00F02924" w:rsidRDefault="00B03157" w:rsidP="00F3559F">
            <w:pPr>
              <w:jc w:val="center"/>
              <w:rPr>
                <w:rFonts w:ascii="Times New Roman" w:hAnsi="Times New Roman" w:cs="Times New Roman"/>
                <w:i/>
              </w:rPr>
            </w:pPr>
          </w:p>
        </w:tc>
      </w:tr>
      <w:tr w:rsidR="00B03157" w:rsidRPr="00F02924" w:rsidTr="00B03157">
        <w:tc>
          <w:tcPr>
            <w:tcW w:w="9759" w:type="dxa"/>
            <w:gridSpan w:val="7"/>
          </w:tcPr>
          <w:p w:rsidR="00B03157" w:rsidRPr="00F02924" w:rsidRDefault="00B03157" w:rsidP="00F3559F">
            <w:pPr>
              <w:jc w:val="center"/>
              <w:rPr>
                <w:rFonts w:ascii="Times New Roman" w:hAnsi="Times New Roman" w:cs="Times New Roman"/>
                <w:b/>
              </w:rPr>
            </w:pPr>
            <w:r w:rsidRPr="00F02924">
              <w:rPr>
                <w:rFonts w:ascii="Times New Roman" w:hAnsi="Times New Roman" w:cs="Times New Roman"/>
                <w:b/>
              </w:rPr>
              <w:t>Профильная часть</w:t>
            </w: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w:t>
            </w:r>
          </w:p>
        </w:tc>
        <w:tc>
          <w:tcPr>
            <w:tcW w:w="2327" w:type="dxa"/>
          </w:tcPr>
          <w:p w:rsidR="00B03157" w:rsidRPr="00F02924" w:rsidRDefault="00B03157" w:rsidP="00F3559F">
            <w:pPr>
              <w:jc w:val="both"/>
              <w:rPr>
                <w:rFonts w:ascii="Times New Roman" w:hAnsi="Times New Roman" w:cs="Times New Roman"/>
                <w:b/>
              </w:rPr>
            </w:pPr>
            <w:r w:rsidRPr="00F02924">
              <w:rPr>
                <w:rFonts w:ascii="Times New Roman" w:hAnsi="Times New Roman" w:cs="Times New Roman"/>
                <w:b/>
              </w:rPr>
              <w:t xml:space="preserve">Учебный раздел Р.2. </w:t>
            </w:r>
            <w:r w:rsidRPr="00F02924">
              <w:rPr>
                <w:rFonts w:ascii="Times New Roman" w:hAnsi="Times New Roman" w:cs="Times New Roman"/>
                <w:b/>
              </w:rPr>
              <w:lastRenderedPageBreak/>
              <w:t>Государственная служба РФ: организационно-правовое и кадровое обеспечение</w:t>
            </w:r>
          </w:p>
        </w:tc>
        <w:tc>
          <w:tcPr>
            <w:tcW w:w="808" w:type="dxa"/>
          </w:tcPr>
          <w:p w:rsidR="00B03157" w:rsidRPr="00F02924" w:rsidRDefault="003632CA" w:rsidP="00F3559F">
            <w:pPr>
              <w:jc w:val="center"/>
              <w:rPr>
                <w:rFonts w:ascii="Times New Roman" w:hAnsi="Times New Roman" w:cs="Times New Roman"/>
                <w:b/>
              </w:rPr>
            </w:pPr>
            <w:r>
              <w:rPr>
                <w:rFonts w:ascii="Times New Roman" w:hAnsi="Times New Roman" w:cs="Times New Roman"/>
                <w:b/>
              </w:rPr>
              <w:lastRenderedPageBreak/>
              <w:t>44</w:t>
            </w:r>
          </w:p>
        </w:tc>
        <w:tc>
          <w:tcPr>
            <w:tcW w:w="988" w:type="dxa"/>
          </w:tcPr>
          <w:p w:rsidR="00B03157" w:rsidRPr="00F02924" w:rsidRDefault="003632CA" w:rsidP="00F3559F">
            <w:pPr>
              <w:jc w:val="center"/>
              <w:rPr>
                <w:rFonts w:ascii="Times New Roman" w:hAnsi="Times New Roman" w:cs="Times New Roman"/>
                <w:b/>
              </w:rPr>
            </w:pPr>
            <w:r>
              <w:rPr>
                <w:rFonts w:ascii="Times New Roman" w:hAnsi="Times New Roman" w:cs="Times New Roman"/>
                <w:b/>
              </w:rPr>
              <w:t>12</w:t>
            </w:r>
          </w:p>
        </w:tc>
        <w:tc>
          <w:tcPr>
            <w:tcW w:w="1465" w:type="dxa"/>
          </w:tcPr>
          <w:p w:rsidR="00B03157" w:rsidRPr="00F02924" w:rsidRDefault="00B03157" w:rsidP="00F3559F">
            <w:pPr>
              <w:jc w:val="center"/>
              <w:rPr>
                <w:rFonts w:ascii="Times New Roman" w:hAnsi="Times New Roman" w:cs="Times New Roman"/>
                <w:b/>
              </w:rPr>
            </w:pPr>
          </w:p>
        </w:tc>
        <w:tc>
          <w:tcPr>
            <w:tcW w:w="1652" w:type="dxa"/>
          </w:tcPr>
          <w:p w:rsidR="00B03157" w:rsidRPr="00F02924" w:rsidRDefault="00B03157" w:rsidP="00F3559F">
            <w:pPr>
              <w:jc w:val="center"/>
              <w:rPr>
                <w:rFonts w:ascii="Times New Roman" w:hAnsi="Times New Roman" w:cs="Times New Roman"/>
                <w:b/>
              </w:rPr>
            </w:pPr>
            <w:r>
              <w:rPr>
                <w:rFonts w:ascii="Times New Roman" w:hAnsi="Times New Roman" w:cs="Times New Roman"/>
                <w:b/>
              </w:rPr>
              <w:t>32</w:t>
            </w:r>
          </w:p>
        </w:tc>
        <w:tc>
          <w:tcPr>
            <w:tcW w:w="1823" w:type="dxa"/>
          </w:tcPr>
          <w:p w:rsidR="00B03157" w:rsidRPr="00F02924" w:rsidRDefault="00B03157" w:rsidP="00F3559F">
            <w:pPr>
              <w:jc w:val="center"/>
              <w:rPr>
                <w:rFonts w:ascii="Times New Roman" w:hAnsi="Times New Roman" w:cs="Times New Roman"/>
                <w:b/>
              </w:rPr>
            </w:pPr>
            <w:r w:rsidRPr="00F02924">
              <w:rPr>
                <w:rFonts w:ascii="Times New Roman" w:hAnsi="Times New Roman" w:cs="Times New Roman"/>
                <w:b/>
              </w:rPr>
              <w:t>Собеседование</w:t>
            </w: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lastRenderedPageBreak/>
              <w:t>2.1</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Организационно-правовые основы системы государственного и муниципального управления в РФ</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2.2</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Административная реформа: принцип, сущность, содержание</w:t>
            </w:r>
          </w:p>
        </w:tc>
        <w:tc>
          <w:tcPr>
            <w:tcW w:w="808" w:type="dxa"/>
          </w:tcPr>
          <w:p w:rsidR="00B03157" w:rsidRPr="00F02924" w:rsidRDefault="003632CA" w:rsidP="00F3559F">
            <w:pPr>
              <w:jc w:val="center"/>
              <w:rPr>
                <w:rFonts w:ascii="Times New Roman" w:hAnsi="Times New Roman" w:cs="Times New Roman"/>
              </w:rPr>
            </w:pPr>
            <w:r>
              <w:rPr>
                <w:rFonts w:ascii="Times New Roman" w:hAnsi="Times New Roman" w:cs="Times New Roman"/>
              </w:rPr>
              <w:t>6</w:t>
            </w:r>
          </w:p>
        </w:tc>
        <w:tc>
          <w:tcPr>
            <w:tcW w:w="988" w:type="dxa"/>
          </w:tcPr>
          <w:p w:rsidR="00B03157" w:rsidRPr="00F02924" w:rsidRDefault="003632CA" w:rsidP="003632CA">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2.3</w:t>
            </w:r>
          </w:p>
        </w:tc>
        <w:tc>
          <w:tcPr>
            <w:tcW w:w="2327" w:type="dxa"/>
          </w:tcPr>
          <w:p w:rsidR="00B03157" w:rsidRPr="00F02924" w:rsidRDefault="00B03157" w:rsidP="00F3559F">
            <w:pPr>
              <w:jc w:val="both"/>
              <w:rPr>
                <w:rFonts w:ascii="Times New Roman" w:hAnsi="Times New Roman" w:cs="Times New Roman"/>
              </w:rPr>
            </w:pPr>
            <w:proofErr w:type="spellStart"/>
            <w:r>
              <w:rPr>
                <w:rFonts w:ascii="Times New Roman" w:hAnsi="Times New Roman" w:cs="Times New Roman"/>
              </w:rPr>
              <w:t>Документационно</w:t>
            </w:r>
            <w:proofErr w:type="spellEnd"/>
            <w:r>
              <w:rPr>
                <w:rFonts w:ascii="Times New Roman" w:hAnsi="Times New Roman" w:cs="Times New Roman"/>
              </w:rPr>
              <w:t xml:space="preserve"> – информационные поисковые системы в управлении</w:t>
            </w:r>
          </w:p>
        </w:tc>
        <w:tc>
          <w:tcPr>
            <w:tcW w:w="808" w:type="dxa"/>
          </w:tcPr>
          <w:p w:rsidR="00B03157" w:rsidRPr="00F02924" w:rsidRDefault="00197CFA" w:rsidP="00F3559F">
            <w:pPr>
              <w:jc w:val="center"/>
              <w:rPr>
                <w:rFonts w:ascii="Times New Roman" w:hAnsi="Times New Roman" w:cs="Times New Roman"/>
              </w:rPr>
            </w:pPr>
            <w:r>
              <w:rPr>
                <w:rFonts w:ascii="Times New Roman" w:hAnsi="Times New Roman" w:cs="Times New Roman"/>
              </w:rPr>
              <w:t>4</w:t>
            </w:r>
          </w:p>
        </w:tc>
        <w:tc>
          <w:tcPr>
            <w:tcW w:w="988" w:type="dxa"/>
          </w:tcPr>
          <w:p w:rsidR="00B03157" w:rsidRPr="00F02924" w:rsidRDefault="003632CA" w:rsidP="003632CA">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2.4</w:t>
            </w:r>
          </w:p>
        </w:tc>
        <w:tc>
          <w:tcPr>
            <w:tcW w:w="2327" w:type="dxa"/>
          </w:tcPr>
          <w:p w:rsidR="00B03157" w:rsidRPr="00F02924" w:rsidRDefault="00B03157" w:rsidP="00F3559F">
            <w:pPr>
              <w:jc w:val="both"/>
              <w:rPr>
                <w:rFonts w:ascii="Times New Roman" w:hAnsi="Times New Roman" w:cs="Times New Roman"/>
              </w:rPr>
            </w:pPr>
            <w:proofErr w:type="spellStart"/>
            <w:r w:rsidRPr="00F02924">
              <w:rPr>
                <w:rFonts w:ascii="Times New Roman" w:hAnsi="Times New Roman" w:cs="Times New Roman"/>
              </w:rPr>
              <w:t>Правоограничения</w:t>
            </w:r>
            <w:proofErr w:type="spellEnd"/>
            <w:r w:rsidRPr="00F02924">
              <w:rPr>
                <w:rFonts w:ascii="Times New Roman" w:hAnsi="Times New Roman" w:cs="Times New Roman"/>
              </w:rPr>
              <w:t xml:space="preserve">, </w:t>
            </w:r>
            <w:proofErr w:type="gramStart"/>
            <w:r w:rsidRPr="00F02924">
              <w:rPr>
                <w:rFonts w:ascii="Times New Roman" w:hAnsi="Times New Roman" w:cs="Times New Roman"/>
              </w:rPr>
              <w:t>связанные</w:t>
            </w:r>
            <w:proofErr w:type="gramEnd"/>
            <w:r w:rsidRPr="00F02924">
              <w:rPr>
                <w:rFonts w:ascii="Times New Roman" w:hAnsi="Times New Roman" w:cs="Times New Roman"/>
              </w:rPr>
              <w:t xml:space="preserve"> с поступлением на государственную гражданскую службу и ее прохождением</w:t>
            </w:r>
          </w:p>
        </w:tc>
        <w:tc>
          <w:tcPr>
            <w:tcW w:w="808" w:type="dxa"/>
          </w:tcPr>
          <w:p w:rsidR="00B03157" w:rsidRPr="00F02924" w:rsidRDefault="00197CFA" w:rsidP="00F3559F">
            <w:pPr>
              <w:jc w:val="center"/>
              <w:rPr>
                <w:rFonts w:ascii="Times New Roman" w:hAnsi="Times New Roman" w:cs="Times New Roman"/>
              </w:rPr>
            </w:pPr>
            <w:r>
              <w:rPr>
                <w:rFonts w:ascii="Times New Roman" w:hAnsi="Times New Roman" w:cs="Times New Roman"/>
              </w:rPr>
              <w:t>6</w:t>
            </w:r>
          </w:p>
        </w:tc>
        <w:tc>
          <w:tcPr>
            <w:tcW w:w="988" w:type="dxa"/>
          </w:tcPr>
          <w:p w:rsidR="00B03157" w:rsidRPr="00F02924" w:rsidRDefault="00197CFA" w:rsidP="00197CFA">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2.5</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Соблюдение запретов, связанных с государственной гражданской службой, как способ обеспечения дисциплинарного режима на государственной службе</w:t>
            </w:r>
          </w:p>
        </w:tc>
        <w:tc>
          <w:tcPr>
            <w:tcW w:w="808" w:type="dxa"/>
          </w:tcPr>
          <w:p w:rsidR="00B03157" w:rsidRPr="00F02924" w:rsidRDefault="00197CFA" w:rsidP="00F3559F">
            <w:pPr>
              <w:jc w:val="center"/>
              <w:rPr>
                <w:rFonts w:ascii="Times New Roman" w:hAnsi="Times New Roman" w:cs="Times New Roman"/>
              </w:rPr>
            </w:pPr>
            <w:r>
              <w:rPr>
                <w:rFonts w:ascii="Times New Roman" w:hAnsi="Times New Roman" w:cs="Times New Roman"/>
              </w:rPr>
              <w:t>4</w:t>
            </w:r>
          </w:p>
        </w:tc>
        <w:tc>
          <w:tcPr>
            <w:tcW w:w="988" w:type="dxa"/>
          </w:tcPr>
          <w:p w:rsidR="00B03157" w:rsidRPr="00F02924" w:rsidRDefault="00197CFA" w:rsidP="00F3559F">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2.6</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Аттестация, как способ оценки профессиональных каче</w:t>
            </w:r>
            <w:proofErr w:type="gramStart"/>
            <w:r w:rsidRPr="00F02924">
              <w:rPr>
                <w:rFonts w:ascii="Times New Roman" w:hAnsi="Times New Roman" w:cs="Times New Roman"/>
              </w:rPr>
              <w:t>ств гр</w:t>
            </w:r>
            <w:proofErr w:type="gramEnd"/>
            <w:r w:rsidRPr="00F02924">
              <w:rPr>
                <w:rFonts w:ascii="Times New Roman" w:hAnsi="Times New Roman" w:cs="Times New Roman"/>
              </w:rPr>
              <w:t>ажданского служащего</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2.7</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Электронное правительство</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2.8</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Культура речи государственных служащих и языковые особенности деловых бумаг и документов</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2.9</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Уголовно-правовые меры противодействия коррупции</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2</w:t>
            </w:r>
          </w:p>
        </w:tc>
        <w:tc>
          <w:tcPr>
            <w:tcW w:w="1465" w:type="dxa"/>
          </w:tcPr>
          <w:p w:rsidR="00B03157" w:rsidRPr="00F02924" w:rsidRDefault="00B03157" w:rsidP="00F3559F">
            <w:pP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2</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2.10</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Законодательство, регулирующее противодействие коррупции</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2.11</w:t>
            </w:r>
          </w:p>
        </w:tc>
        <w:tc>
          <w:tcPr>
            <w:tcW w:w="2327"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 xml:space="preserve">Реализация функции и полномочий </w:t>
            </w:r>
            <w:r w:rsidRPr="00F02924">
              <w:rPr>
                <w:rFonts w:ascii="Times New Roman" w:hAnsi="Times New Roman" w:cs="Times New Roman"/>
              </w:rPr>
              <w:lastRenderedPageBreak/>
              <w:t>комиссий по соблюдению требований служебного поведения государственными служащими и урегулирование конфликта интересов</w:t>
            </w:r>
          </w:p>
        </w:tc>
        <w:tc>
          <w:tcPr>
            <w:tcW w:w="808"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lastRenderedPageBreak/>
              <w:t>4</w:t>
            </w:r>
          </w:p>
        </w:tc>
        <w:tc>
          <w:tcPr>
            <w:tcW w:w="988" w:type="dxa"/>
          </w:tcPr>
          <w:p w:rsidR="00B03157" w:rsidRPr="00F02924" w:rsidRDefault="00B03157" w:rsidP="00F3559F">
            <w:pPr>
              <w:jc w:val="center"/>
              <w:rPr>
                <w:rFonts w:ascii="Times New Roman" w:hAnsi="Times New Roman" w:cs="Times New Roman"/>
              </w:rPr>
            </w:pP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4</w:t>
            </w:r>
          </w:p>
        </w:tc>
        <w:tc>
          <w:tcPr>
            <w:tcW w:w="1823" w:type="dxa"/>
          </w:tcPr>
          <w:p w:rsidR="00B03157" w:rsidRPr="00F02924" w:rsidRDefault="00B03157" w:rsidP="00F3559F">
            <w:pPr>
              <w:jc w:val="center"/>
              <w:rPr>
                <w:rFonts w:ascii="Times New Roman" w:hAnsi="Times New Roman" w:cs="Times New Roman"/>
              </w:rPr>
            </w:pPr>
          </w:p>
        </w:tc>
      </w:tr>
      <w:tr w:rsidR="00B03157" w:rsidRPr="00F02924" w:rsidTr="00B03157">
        <w:tc>
          <w:tcPr>
            <w:tcW w:w="696" w:type="dxa"/>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lastRenderedPageBreak/>
              <w:t>3.</w:t>
            </w:r>
          </w:p>
        </w:tc>
        <w:tc>
          <w:tcPr>
            <w:tcW w:w="2327" w:type="dxa"/>
          </w:tcPr>
          <w:p w:rsidR="00B03157" w:rsidRPr="00F02924" w:rsidRDefault="00B03157" w:rsidP="00F3559F">
            <w:pPr>
              <w:rPr>
                <w:rFonts w:ascii="Times New Roman" w:hAnsi="Times New Roman" w:cs="Times New Roman"/>
              </w:rPr>
            </w:pPr>
            <w:r w:rsidRPr="00F02924">
              <w:rPr>
                <w:rFonts w:ascii="Times New Roman" w:hAnsi="Times New Roman" w:cs="Times New Roman"/>
              </w:rPr>
              <w:t>Государственная (итоговая) аттестация</w:t>
            </w:r>
          </w:p>
        </w:tc>
        <w:tc>
          <w:tcPr>
            <w:tcW w:w="808" w:type="dxa"/>
          </w:tcPr>
          <w:p w:rsidR="00B03157" w:rsidRPr="00F02924" w:rsidRDefault="00B03157" w:rsidP="00F3559F">
            <w:pPr>
              <w:jc w:val="both"/>
              <w:rPr>
                <w:rFonts w:ascii="Times New Roman" w:hAnsi="Times New Roman" w:cs="Times New Roman"/>
              </w:rPr>
            </w:pPr>
          </w:p>
        </w:tc>
        <w:tc>
          <w:tcPr>
            <w:tcW w:w="988" w:type="dxa"/>
          </w:tcPr>
          <w:p w:rsidR="00B03157" w:rsidRPr="00F02924" w:rsidRDefault="00B03157" w:rsidP="00F3559F">
            <w:pPr>
              <w:jc w:val="both"/>
              <w:rPr>
                <w:rFonts w:ascii="Times New Roman" w:hAnsi="Times New Roman" w:cs="Times New Roman"/>
              </w:rPr>
            </w:pPr>
          </w:p>
        </w:tc>
        <w:tc>
          <w:tcPr>
            <w:tcW w:w="1465" w:type="dxa"/>
          </w:tcPr>
          <w:p w:rsidR="00B03157" w:rsidRPr="00F02924" w:rsidRDefault="00B03157" w:rsidP="00F3559F">
            <w:pPr>
              <w:jc w:val="both"/>
              <w:rPr>
                <w:rFonts w:ascii="Times New Roman" w:hAnsi="Times New Roman" w:cs="Times New Roman"/>
              </w:rPr>
            </w:pPr>
          </w:p>
        </w:tc>
        <w:tc>
          <w:tcPr>
            <w:tcW w:w="1652" w:type="dxa"/>
          </w:tcPr>
          <w:p w:rsidR="00B03157" w:rsidRPr="00F02924" w:rsidRDefault="00B03157" w:rsidP="00F3559F">
            <w:pPr>
              <w:jc w:val="both"/>
              <w:rPr>
                <w:rFonts w:ascii="Times New Roman" w:hAnsi="Times New Roman" w:cs="Times New Roman"/>
              </w:rPr>
            </w:pPr>
          </w:p>
        </w:tc>
        <w:tc>
          <w:tcPr>
            <w:tcW w:w="1823" w:type="dxa"/>
          </w:tcPr>
          <w:p w:rsidR="00B03157" w:rsidRPr="00F02924" w:rsidRDefault="00B03157" w:rsidP="00F3559F">
            <w:pPr>
              <w:jc w:val="center"/>
              <w:rPr>
                <w:rFonts w:ascii="Times New Roman" w:hAnsi="Times New Roman" w:cs="Times New Roman"/>
              </w:rPr>
            </w:pPr>
            <w:r w:rsidRPr="00F02924">
              <w:rPr>
                <w:rFonts w:ascii="Times New Roman" w:hAnsi="Times New Roman" w:cs="Times New Roman"/>
              </w:rPr>
              <w:t>Экзамен в форме тестирования</w:t>
            </w:r>
          </w:p>
        </w:tc>
      </w:tr>
      <w:tr w:rsidR="00B03157" w:rsidRPr="00F02924" w:rsidTr="00B03157">
        <w:tc>
          <w:tcPr>
            <w:tcW w:w="3023" w:type="dxa"/>
            <w:gridSpan w:val="2"/>
          </w:tcPr>
          <w:p w:rsidR="00B03157" w:rsidRPr="00F02924" w:rsidRDefault="00B03157" w:rsidP="00F3559F">
            <w:pPr>
              <w:jc w:val="both"/>
              <w:rPr>
                <w:rFonts w:ascii="Times New Roman" w:hAnsi="Times New Roman" w:cs="Times New Roman"/>
              </w:rPr>
            </w:pPr>
            <w:r w:rsidRPr="00F02924">
              <w:rPr>
                <w:rFonts w:ascii="Times New Roman" w:hAnsi="Times New Roman" w:cs="Times New Roman"/>
              </w:rPr>
              <w:t>Итого:</w:t>
            </w:r>
          </w:p>
        </w:tc>
        <w:tc>
          <w:tcPr>
            <w:tcW w:w="808" w:type="dxa"/>
          </w:tcPr>
          <w:p w:rsidR="00B03157" w:rsidRPr="00F02924" w:rsidRDefault="00695F22" w:rsidP="00F3559F">
            <w:pPr>
              <w:jc w:val="center"/>
              <w:rPr>
                <w:rFonts w:ascii="Times New Roman" w:hAnsi="Times New Roman" w:cs="Times New Roman"/>
              </w:rPr>
            </w:pPr>
            <w:r>
              <w:rPr>
                <w:rFonts w:ascii="Times New Roman" w:hAnsi="Times New Roman" w:cs="Times New Roman"/>
              </w:rPr>
              <w:t>80</w:t>
            </w:r>
          </w:p>
        </w:tc>
        <w:tc>
          <w:tcPr>
            <w:tcW w:w="988" w:type="dxa"/>
          </w:tcPr>
          <w:p w:rsidR="00B03157" w:rsidRPr="00F02924" w:rsidRDefault="00B97DA7" w:rsidP="00F3559F">
            <w:pPr>
              <w:jc w:val="center"/>
              <w:rPr>
                <w:rFonts w:ascii="Times New Roman" w:hAnsi="Times New Roman" w:cs="Times New Roman"/>
              </w:rPr>
            </w:pPr>
            <w:r>
              <w:rPr>
                <w:rFonts w:ascii="Times New Roman" w:hAnsi="Times New Roman" w:cs="Times New Roman"/>
              </w:rPr>
              <w:t>30</w:t>
            </w:r>
          </w:p>
        </w:tc>
        <w:tc>
          <w:tcPr>
            <w:tcW w:w="1465" w:type="dxa"/>
          </w:tcPr>
          <w:p w:rsidR="00B03157" w:rsidRPr="00F02924" w:rsidRDefault="00B03157" w:rsidP="00F3559F">
            <w:pPr>
              <w:jc w:val="center"/>
              <w:rPr>
                <w:rFonts w:ascii="Times New Roman" w:hAnsi="Times New Roman" w:cs="Times New Roman"/>
              </w:rPr>
            </w:pPr>
          </w:p>
        </w:tc>
        <w:tc>
          <w:tcPr>
            <w:tcW w:w="1652" w:type="dxa"/>
          </w:tcPr>
          <w:p w:rsidR="00B03157" w:rsidRPr="00F02924" w:rsidRDefault="00B03157" w:rsidP="00F3559F">
            <w:pPr>
              <w:jc w:val="center"/>
              <w:rPr>
                <w:rFonts w:ascii="Times New Roman" w:hAnsi="Times New Roman" w:cs="Times New Roman"/>
              </w:rPr>
            </w:pPr>
            <w:r>
              <w:rPr>
                <w:rFonts w:ascii="Times New Roman" w:hAnsi="Times New Roman" w:cs="Times New Roman"/>
              </w:rPr>
              <w:t>50</w:t>
            </w:r>
          </w:p>
        </w:tc>
        <w:tc>
          <w:tcPr>
            <w:tcW w:w="1823" w:type="dxa"/>
          </w:tcPr>
          <w:p w:rsidR="00B03157" w:rsidRPr="00F02924" w:rsidRDefault="00B03157" w:rsidP="00F3559F">
            <w:pPr>
              <w:jc w:val="center"/>
              <w:rPr>
                <w:rFonts w:ascii="Times New Roman" w:hAnsi="Times New Roman" w:cs="Times New Roman"/>
              </w:rPr>
            </w:pPr>
          </w:p>
        </w:tc>
      </w:tr>
    </w:tbl>
    <w:p w:rsidR="00FE5428" w:rsidRDefault="00FE5428" w:rsidP="00F3559F">
      <w:pPr>
        <w:spacing w:after="0" w:line="240" w:lineRule="auto"/>
        <w:ind w:firstLine="851"/>
        <w:jc w:val="center"/>
        <w:rPr>
          <w:rFonts w:ascii="Times New Roman" w:hAnsi="Times New Roman" w:cs="Times New Roman"/>
          <w:b/>
          <w:sz w:val="28"/>
          <w:szCs w:val="28"/>
        </w:rPr>
      </w:pPr>
    </w:p>
    <w:p w:rsidR="00140010" w:rsidRPr="007D282C" w:rsidRDefault="00140010" w:rsidP="00F3559F">
      <w:pPr>
        <w:pStyle w:val="23"/>
        <w:numPr>
          <w:ilvl w:val="0"/>
          <w:numId w:val="4"/>
        </w:numPr>
        <w:shd w:val="clear" w:color="auto" w:fill="auto"/>
        <w:tabs>
          <w:tab w:val="left" w:pos="709"/>
        </w:tabs>
        <w:spacing w:line="240" w:lineRule="auto"/>
        <w:ind w:left="360" w:hanging="360"/>
        <w:jc w:val="center"/>
        <w:rPr>
          <w:b/>
          <w:sz w:val="28"/>
          <w:szCs w:val="28"/>
        </w:rPr>
      </w:pPr>
      <w:bookmarkStart w:id="5" w:name="bookmark4"/>
      <w:r w:rsidRPr="007D282C">
        <w:rPr>
          <w:b/>
          <w:color w:val="000000"/>
          <w:sz w:val="28"/>
          <w:szCs w:val="28"/>
        </w:rPr>
        <w:t>Календарный учебный график</w:t>
      </w:r>
      <w:bookmarkEnd w:id="5"/>
    </w:p>
    <w:p w:rsidR="00CD2C2F" w:rsidRDefault="007D282C" w:rsidP="00F3559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D282C">
        <w:rPr>
          <w:rFonts w:ascii="Times New Roman" w:hAnsi="Times New Roman" w:cs="Times New Roman"/>
          <w:sz w:val="28"/>
          <w:szCs w:val="28"/>
        </w:rPr>
        <w:t xml:space="preserve">Календарный график определятся в соответствии с </w:t>
      </w:r>
      <w:r w:rsidRPr="007D282C">
        <w:rPr>
          <w:rFonts w:ascii="Times New Roman" w:hAnsi="Times New Roman" w:cs="Times New Roman"/>
          <w:bCs/>
          <w:sz w:val="28"/>
          <w:szCs w:val="28"/>
        </w:rPr>
        <w:t>Постановлением Администрация Курской области от 30 декабря 2013 г. N 1047-па «Об утверждении плана развития государственной гражданской службы Курской области на 2014 - 2018 годы»</w:t>
      </w:r>
    </w:p>
    <w:p w:rsidR="000233EC" w:rsidRPr="00F463DC" w:rsidRDefault="000233EC" w:rsidP="00F3559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0010" w:rsidRPr="007D282C" w:rsidRDefault="00140010" w:rsidP="00F3559F">
      <w:pPr>
        <w:pStyle w:val="21"/>
        <w:numPr>
          <w:ilvl w:val="0"/>
          <w:numId w:val="4"/>
        </w:numPr>
        <w:shd w:val="clear" w:color="auto" w:fill="auto"/>
        <w:tabs>
          <w:tab w:val="left" w:pos="283"/>
        </w:tabs>
        <w:spacing w:line="240" w:lineRule="auto"/>
        <w:ind w:right="20" w:firstLine="851"/>
        <w:rPr>
          <w:b/>
          <w:sz w:val="28"/>
          <w:szCs w:val="28"/>
        </w:rPr>
      </w:pPr>
      <w:r w:rsidRPr="007D282C">
        <w:rPr>
          <w:b/>
          <w:color w:val="000000"/>
          <w:sz w:val="28"/>
          <w:szCs w:val="28"/>
        </w:rPr>
        <w:t xml:space="preserve">Рабочие программы </w:t>
      </w:r>
      <w:r w:rsidR="00CD2C2F" w:rsidRPr="007D282C">
        <w:rPr>
          <w:b/>
          <w:color w:val="000000"/>
          <w:sz w:val="28"/>
          <w:szCs w:val="28"/>
        </w:rPr>
        <w:t>учебных разделов</w:t>
      </w:r>
    </w:p>
    <w:p w:rsidR="00140010" w:rsidRPr="00B03157" w:rsidRDefault="00140010" w:rsidP="00F3559F">
      <w:pPr>
        <w:pStyle w:val="21"/>
        <w:numPr>
          <w:ilvl w:val="1"/>
          <w:numId w:val="4"/>
        </w:numPr>
        <w:shd w:val="clear" w:color="auto" w:fill="auto"/>
        <w:tabs>
          <w:tab w:val="left" w:pos="494"/>
        </w:tabs>
        <w:spacing w:line="240" w:lineRule="auto"/>
        <w:ind w:right="20" w:firstLine="851"/>
        <w:jc w:val="both"/>
        <w:rPr>
          <w:sz w:val="32"/>
          <w:szCs w:val="28"/>
        </w:rPr>
      </w:pPr>
      <w:r w:rsidRPr="00F463DC">
        <w:rPr>
          <w:color w:val="000000"/>
          <w:sz w:val="28"/>
          <w:szCs w:val="28"/>
        </w:rPr>
        <w:t xml:space="preserve">Рабочая программа </w:t>
      </w:r>
      <w:r w:rsidR="00CD2C2F" w:rsidRPr="00F463DC">
        <w:rPr>
          <w:color w:val="000000"/>
          <w:sz w:val="28"/>
          <w:szCs w:val="28"/>
        </w:rPr>
        <w:t>раздела 1</w:t>
      </w:r>
      <w:r w:rsidR="00E83B8C" w:rsidRPr="00F463DC">
        <w:rPr>
          <w:color w:val="000000"/>
          <w:sz w:val="28"/>
          <w:szCs w:val="28"/>
        </w:rPr>
        <w:t xml:space="preserve"> </w:t>
      </w:r>
      <w:r w:rsidRPr="005E7BB2">
        <w:rPr>
          <w:color w:val="000000"/>
          <w:sz w:val="28"/>
          <w:szCs w:val="28"/>
        </w:rPr>
        <w:t>«</w:t>
      </w:r>
      <w:r w:rsidR="00B03157" w:rsidRPr="00B03157">
        <w:rPr>
          <w:sz w:val="28"/>
        </w:rPr>
        <w:t>Система государственного управления</w:t>
      </w:r>
      <w:r w:rsidRPr="00B03157">
        <w:rPr>
          <w:color w:val="000000"/>
          <w:sz w:val="32"/>
          <w:szCs w:val="28"/>
        </w:rPr>
        <w:t>».</w:t>
      </w:r>
    </w:p>
    <w:p w:rsidR="00140010" w:rsidRPr="00F463DC" w:rsidRDefault="00140010" w:rsidP="00F3559F">
      <w:pPr>
        <w:pStyle w:val="21"/>
        <w:numPr>
          <w:ilvl w:val="2"/>
          <w:numId w:val="4"/>
        </w:numPr>
        <w:shd w:val="clear" w:color="auto" w:fill="auto"/>
        <w:tabs>
          <w:tab w:val="left" w:pos="1498"/>
        </w:tabs>
        <w:spacing w:line="240" w:lineRule="auto"/>
        <w:ind w:right="20" w:firstLine="851"/>
        <w:jc w:val="both"/>
        <w:rPr>
          <w:sz w:val="28"/>
          <w:szCs w:val="28"/>
        </w:rPr>
      </w:pPr>
      <w:r w:rsidRPr="00F463DC">
        <w:rPr>
          <w:color w:val="000000"/>
          <w:sz w:val="28"/>
          <w:szCs w:val="28"/>
        </w:rPr>
        <w:t xml:space="preserve">Цели модуля: </w:t>
      </w:r>
      <w:r w:rsidR="00B03157" w:rsidRPr="00E723F8">
        <w:rPr>
          <w:sz w:val="28"/>
        </w:rPr>
        <w:t>обновление и систематизация знаний слушателей по проблемным вопросам организационно-правового и кадрового обеспечения государственной службы РФ.</w:t>
      </w:r>
    </w:p>
    <w:p w:rsidR="00140010" w:rsidRPr="00B03157" w:rsidRDefault="00140010" w:rsidP="00F3559F">
      <w:pPr>
        <w:pStyle w:val="21"/>
        <w:numPr>
          <w:ilvl w:val="2"/>
          <w:numId w:val="4"/>
        </w:numPr>
        <w:shd w:val="clear" w:color="auto" w:fill="auto"/>
        <w:tabs>
          <w:tab w:val="left" w:pos="1446"/>
        </w:tabs>
        <w:spacing w:line="240" w:lineRule="auto"/>
        <w:ind w:firstLine="851"/>
        <w:jc w:val="both"/>
        <w:rPr>
          <w:sz w:val="28"/>
          <w:szCs w:val="28"/>
        </w:rPr>
      </w:pPr>
      <w:r w:rsidRPr="00F463DC">
        <w:rPr>
          <w:color w:val="000000"/>
          <w:sz w:val="28"/>
          <w:szCs w:val="28"/>
        </w:rPr>
        <w:t xml:space="preserve">Тематическое содержание </w:t>
      </w:r>
      <w:r w:rsidR="005E7BB2">
        <w:rPr>
          <w:color w:val="000000"/>
          <w:sz w:val="28"/>
          <w:szCs w:val="28"/>
        </w:rPr>
        <w:t>раздела</w:t>
      </w:r>
      <w:r w:rsidRPr="00F463DC">
        <w:rPr>
          <w:color w:val="000000"/>
          <w:sz w:val="28"/>
          <w:szCs w:val="28"/>
        </w:rPr>
        <w:t xml:space="preserve"> 1.</w:t>
      </w:r>
    </w:p>
    <w:p w:rsidR="005465F2" w:rsidRDefault="00B03157" w:rsidP="00F3559F">
      <w:pPr>
        <w:spacing w:after="0" w:line="240" w:lineRule="auto"/>
        <w:ind w:firstLine="709"/>
        <w:jc w:val="both"/>
        <w:rPr>
          <w:rFonts w:ascii="Times New Roman" w:hAnsi="Times New Roman" w:cs="Times New Roman"/>
          <w:b/>
          <w:sz w:val="28"/>
        </w:rPr>
      </w:pPr>
      <w:r w:rsidRPr="005465F2">
        <w:rPr>
          <w:rFonts w:ascii="Times New Roman" w:hAnsi="Times New Roman" w:cs="Times New Roman"/>
          <w:b/>
          <w:sz w:val="28"/>
        </w:rPr>
        <w:t>Основные направления реформирования системы государственного и муниципального уп</w:t>
      </w:r>
      <w:r w:rsidR="005465F2">
        <w:rPr>
          <w:rFonts w:ascii="Times New Roman" w:hAnsi="Times New Roman" w:cs="Times New Roman"/>
          <w:b/>
          <w:sz w:val="28"/>
        </w:rPr>
        <w:t>равления в Российской Федерации</w:t>
      </w:r>
    </w:p>
    <w:p w:rsidR="00B03157" w:rsidRPr="005465F2" w:rsidRDefault="002976DC" w:rsidP="00F3559F">
      <w:pPr>
        <w:spacing w:after="0" w:line="240" w:lineRule="auto"/>
        <w:ind w:firstLine="709"/>
        <w:jc w:val="both"/>
        <w:rPr>
          <w:rFonts w:ascii="Times New Roman" w:hAnsi="Times New Roman" w:cs="Times New Roman"/>
          <w:sz w:val="28"/>
        </w:rPr>
      </w:pPr>
      <w:r>
        <w:rPr>
          <w:rStyle w:val="FontStyle12"/>
          <w:rFonts w:eastAsia="Calibri"/>
          <w:sz w:val="28"/>
          <w:szCs w:val="28"/>
        </w:rPr>
        <w:t>Р</w:t>
      </w:r>
      <w:r w:rsidR="00A7343C" w:rsidRPr="00763057">
        <w:rPr>
          <w:rStyle w:val="FontStyle12"/>
          <w:rFonts w:eastAsia="Calibri"/>
          <w:sz w:val="28"/>
          <w:szCs w:val="28"/>
        </w:rPr>
        <w:t>еформа</w:t>
      </w:r>
      <w:r>
        <w:rPr>
          <w:rStyle w:val="FontStyle12"/>
          <w:rFonts w:eastAsia="Calibri"/>
          <w:sz w:val="28"/>
          <w:szCs w:val="28"/>
        </w:rPr>
        <w:t xml:space="preserve"> </w:t>
      </w:r>
      <w:r w:rsidRPr="002976DC">
        <w:rPr>
          <w:rFonts w:ascii="Times New Roman" w:hAnsi="Times New Roman" w:cs="Times New Roman"/>
          <w:sz w:val="28"/>
        </w:rPr>
        <w:t>государственного и муниципального управления в Российской Федерации</w:t>
      </w:r>
      <w:r w:rsidR="00A7343C" w:rsidRPr="00763057">
        <w:rPr>
          <w:rStyle w:val="FontStyle12"/>
          <w:rFonts w:eastAsia="Calibri"/>
          <w:sz w:val="28"/>
          <w:szCs w:val="28"/>
        </w:rPr>
        <w:t xml:space="preserve">: сущность, принципы, содержание. </w:t>
      </w:r>
      <w:r w:rsidR="005634FD">
        <w:rPr>
          <w:rStyle w:val="FontStyle12"/>
          <w:rFonts w:eastAsia="Calibri"/>
          <w:sz w:val="28"/>
          <w:szCs w:val="28"/>
        </w:rPr>
        <w:t>Законодательное обеспечение этой реформы</w:t>
      </w:r>
      <w:r w:rsidR="00A7343C" w:rsidRPr="00763057">
        <w:rPr>
          <w:rStyle w:val="FontStyle12"/>
          <w:rFonts w:eastAsia="Calibri"/>
          <w:sz w:val="28"/>
          <w:szCs w:val="28"/>
        </w:rPr>
        <w:t>.</w:t>
      </w:r>
      <w:r w:rsidR="00531661">
        <w:rPr>
          <w:rStyle w:val="FontStyle12"/>
          <w:rFonts w:eastAsia="Calibri"/>
          <w:sz w:val="28"/>
          <w:szCs w:val="28"/>
        </w:rPr>
        <w:t xml:space="preserve"> </w:t>
      </w:r>
      <w:r w:rsidR="005465F2">
        <w:rPr>
          <w:rFonts w:ascii="Times New Roman" w:hAnsi="Times New Roman" w:cs="Times New Roman"/>
          <w:sz w:val="28"/>
        </w:rPr>
        <w:t>Указ Президента РФ от 07.05.2012 № 601 «Об основных направлениях совершенствования системы государственного управления».</w:t>
      </w:r>
    </w:p>
    <w:p w:rsidR="00B03157" w:rsidRDefault="00B03157" w:rsidP="00F3559F">
      <w:pPr>
        <w:spacing w:after="0" w:line="240" w:lineRule="auto"/>
        <w:ind w:firstLine="709"/>
        <w:jc w:val="both"/>
        <w:rPr>
          <w:rFonts w:ascii="Times New Roman" w:hAnsi="Times New Roman" w:cs="Times New Roman"/>
          <w:b/>
          <w:sz w:val="28"/>
        </w:rPr>
      </w:pPr>
      <w:r w:rsidRPr="00846DCA">
        <w:rPr>
          <w:rFonts w:ascii="Times New Roman" w:hAnsi="Times New Roman" w:cs="Times New Roman"/>
          <w:b/>
          <w:sz w:val="28"/>
        </w:rPr>
        <w:t>Государственное и муниципальное управлени</w:t>
      </w:r>
      <w:r w:rsidR="00846DCA">
        <w:rPr>
          <w:rFonts w:ascii="Times New Roman" w:hAnsi="Times New Roman" w:cs="Times New Roman"/>
          <w:b/>
          <w:sz w:val="28"/>
        </w:rPr>
        <w:t>е: вопросы методологии и теории</w:t>
      </w:r>
    </w:p>
    <w:p w:rsidR="00846DCA" w:rsidRPr="00846DCA" w:rsidRDefault="00326406" w:rsidP="00F3559F">
      <w:pPr>
        <w:spacing w:after="0" w:line="240" w:lineRule="auto"/>
        <w:ind w:firstLine="709"/>
        <w:jc w:val="both"/>
        <w:rPr>
          <w:rFonts w:ascii="Times New Roman" w:hAnsi="Times New Roman" w:cs="Times New Roman"/>
          <w:b/>
          <w:sz w:val="28"/>
        </w:rPr>
      </w:pPr>
      <w:r>
        <w:rPr>
          <w:rFonts w:ascii="Times New Roman" w:hAnsi="Times New Roman" w:cs="Times New Roman"/>
          <w:sz w:val="28"/>
        </w:rPr>
        <w:t>Понятие государственного управления. Понятие муниципального управления. Принципы государственного управления. Принципы муниципального управления. Основные организационные формы государственного и муниципального управления.</w:t>
      </w:r>
    </w:p>
    <w:p w:rsidR="00B03157" w:rsidRDefault="00B03157" w:rsidP="00F3559F">
      <w:pPr>
        <w:spacing w:after="0" w:line="240" w:lineRule="auto"/>
        <w:ind w:firstLine="709"/>
        <w:jc w:val="both"/>
        <w:rPr>
          <w:rFonts w:ascii="Times New Roman" w:hAnsi="Times New Roman" w:cs="Times New Roman"/>
          <w:b/>
          <w:sz w:val="28"/>
        </w:rPr>
      </w:pPr>
      <w:r w:rsidRPr="00326406">
        <w:rPr>
          <w:rFonts w:ascii="Times New Roman" w:hAnsi="Times New Roman" w:cs="Times New Roman"/>
          <w:b/>
          <w:sz w:val="28"/>
        </w:rPr>
        <w:t>Система социальной защиты государственных г</w:t>
      </w:r>
      <w:r w:rsidR="00326406">
        <w:rPr>
          <w:rFonts w:ascii="Times New Roman" w:hAnsi="Times New Roman" w:cs="Times New Roman"/>
          <w:b/>
          <w:sz w:val="28"/>
        </w:rPr>
        <w:t>ражданских служащих в РФ</w:t>
      </w:r>
    </w:p>
    <w:p w:rsidR="00326406" w:rsidRPr="00326406" w:rsidRDefault="002976DC" w:rsidP="00F355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Социальные права </w:t>
      </w:r>
      <w:r w:rsidRPr="002976DC">
        <w:rPr>
          <w:rFonts w:ascii="Times New Roman" w:hAnsi="Times New Roman" w:cs="Times New Roman"/>
          <w:sz w:val="28"/>
        </w:rPr>
        <w:t>государственных гражданских служащих в РФ</w:t>
      </w:r>
      <w:r>
        <w:rPr>
          <w:rFonts w:ascii="Times New Roman" w:hAnsi="Times New Roman" w:cs="Times New Roman"/>
          <w:sz w:val="28"/>
        </w:rPr>
        <w:t xml:space="preserve"> и их гарантии. Денежное содержание </w:t>
      </w:r>
      <w:r w:rsidRPr="002976DC">
        <w:rPr>
          <w:rFonts w:ascii="Times New Roman" w:hAnsi="Times New Roman" w:cs="Times New Roman"/>
          <w:sz w:val="28"/>
        </w:rPr>
        <w:t>государственных гражданских служащих</w:t>
      </w:r>
      <w:r>
        <w:rPr>
          <w:rFonts w:ascii="Times New Roman" w:hAnsi="Times New Roman" w:cs="Times New Roman"/>
          <w:sz w:val="28"/>
        </w:rPr>
        <w:t xml:space="preserve">. Пенсионное обеспечение </w:t>
      </w:r>
      <w:r w:rsidRPr="002976DC">
        <w:rPr>
          <w:rFonts w:ascii="Times New Roman" w:hAnsi="Times New Roman" w:cs="Times New Roman"/>
          <w:sz w:val="28"/>
        </w:rPr>
        <w:t>государственных гражданских служащих</w:t>
      </w:r>
      <w:r>
        <w:rPr>
          <w:rFonts w:ascii="Times New Roman" w:hAnsi="Times New Roman" w:cs="Times New Roman"/>
          <w:sz w:val="28"/>
        </w:rPr>
        <w:t xml:space="preserve">. Охрана труда </w:t>
      </w:r>
      <w:r w:rsidRPr="002976DC">
        <w:rPr>
          <w:rFonts w:ascii="Times New Roman" w:hAnsi="Times New Roman" w:cs="Times New Roman"/>
          <w:sz w:val="28"/>
        </w:rPr>
        <w:t>государственных гражданских служащих</w:t>
      </w:r>
      <w:r>
        <w:rPr>
          <w:rFonts w:ascii="Times New Roman" w:hAnsi="Times New Roman" w:cs="Times New Roman"/>
          <w:sz w:val="28"/>
        </w:rPr>
        <w:t>.</w:t>
      </w:r>
    </w:p>
    <w:p w:rsidR="000233EC" w:rsidRDefault="000233EC" w:rsidP="00F3559F">
      <w:pPr>
        <w:spacing w:after="0" w:line="240" w:lineRule="auto"/>
        <w:ind w:firstLine="709"/>
        <w:jc w:val="both"/>
        <w:rPr>
          <w:rFonts w:ascii="Times New Roman" w:hAnsi="Times New Roman" w:cs="Times New Roman"/>
          <w:b/>
          <w:sz w:val="28"/>
        </w:rPr>
      </w:pPr>
    </w:p>
    <w:p w:rsidR="00B03157" w:rsidRDefault="00B03157" w:rsidP="00F3559F">
      <w:pPr>
        <w:spacing w:after="0" w:line="240" w:lineRule="auto"/>
        <w:ind w:firstLine="709"/>
        <w:jc w:val="both"/>
        <w:rPr>
          <w:rFonts w:ascii="Times New Roman" w:hAnsi="Times New Roman" w:cs="Times New Roman"/>
          <w:b/>
          <w:sz w:val="28"/>
        </w:rPr>
      </w:pPr>
      <w:r w:rsidRPr="002976DC">
        <w:rPr>
          <w:rFonts w:ascii="Times New Roman" w:hAnsi="Times New Roman" w:cs="Times New Roman"/>
          <w:b/>
          <w:sz w:val="28"/>
        </w:rPr>
        <w:lastRenderedPageBreak/>
        <w:t>Исторический опыт становления государствен</w:t>
      </w:r>
      <w:r w:rsidR="002976DC">
        <w:rPr>
          <w:rFonts w:ascii="Times New Roman" w:hAnsi="Times New Roman" w:cs="Times New Roman"/>
          <w:b/>
          <w:sz w:val="28"/>
        </w:rPr>
        <w:t>ной гражданской службы в России</w:t>
      </w:r>
    </w:p>
    <w:p w:rsidR="002976DC" w:rsidRPr="001D78FE" w:rsidRDefault="00666905" w:rsidP="00F3559F">
      <w:pPr>
        <w:spacing w:after="0" w:line="240" w:lineRule="auto"/>
        <w:ind w:firstLine="709"/>
        <w:jc w:val="both"/>
        <w:rPr>
          <w:rFonts w:ascii="Times New Roman" w:hAnsi="Times New Roman" w:cs="Times New Roman"/>
          <w:sz w:val="28"/>
        </w:rPr>
      </w:pPr>
      <w:r>
        <w:rPr>
          <w:rFonts w:ascii="Times New Roman" w:hAnsi="Times New Roman" w:cs="Times New Roman"/>
          <w:sz w:val="28"/>
        </w:rPr>
        <w:t>Государственная служба в дореволюционной России. Государственная служба в советский период истории. Государственная служба в современной России.</w:t>
      </w:r>
    </w:p>
    <w:p w:rsidR="00B03157" w:rsidRDefault="00B03157" w:rsidP="00F3559F">
      <w:pPr>
        <w:spacing w:after="0" w:line="240" w:lineRule="auto"/>
        <w:ind w:firstLine="709"/>
        <w:jc w:val="both"/>
        <w:rPr>
          <w:rFonts w:ascii="Times New Roman" w:hAnsi="Times New Roman" w:cs="Times New Roman"/>
          <w:b/>
          <w:sz w:val="28"/>
        </w:rPr>
      </w:pPr>
      <w:r w:rsidRPr="00666905">
        <w:rPr>
          <w:rFonts w:ascii="Times New Roman" w:hAnsi="Times New Roman" w:cs="Times New Roman"/>
          <w:b/>
          <w:sz w:val="28"/>
        </w:rPr>
        <w:t>Реформирование госуда</w:t>
      </w:r>
      <w:r w:rsidR="00666905">
        <w:rPr>
          <w:rFonts w:ascii="Times New Roman" w:hAnsi="Times New Roman" w:cs="Times New Roman"/>
          <w:b/>
          <w:sz w:val="28"/>
        </w:rPr>
        <w:t>рственной гражданской службы РФ</w:t>
      </w:r>
    </w:p>
    <w:p w:rsidR="00666905" w:rsidRPr="00666905" w:rsidRDefault="00951982" w:rsidP="00951982">
      <w:pPr>
        <w:spacing w:after="0" w:line="240" w:lineRule="auto"/>
        <w:ind w:firstLine="709"/>
        <w:jc w:val="both"/>
        <w:rPr>
          <w:rFonts w:ascii="Times New Roman" w:hAnsi="Times New Roman" w:cs="Times New Roman"/>
          <w:b/>
          <w:sz w:val="28"/>
        </w:rPr>
      </w:pPr>
      <w:r w:rsidRPr="00951982">
        <w:rPr>
          <w:rFonts w:ascii="Times New Roman" w:hAnsi="Times New Roman" w:cs="Times New Roman"/>
          <w:sz w:val="28"/>
        </w:rPr>
        <w:t>Основные направления реформирования государственной гражданской службы РФ.</w:t>
      </w:r>
      <w:bookmarkStart w:id="6" w:name="158"/>
      <w:r w:rsidR="00CA2418">
        <w:rPr>
          <w:rFonts w:ascii="Times New Roman" w:hAnsi="Times New Roman" w:cs="Times New Roman"/>
          <w:sz w:val="28"/>
        </w:rPr>
        <w:t xml:space="preserve"> </w:t>
      </w:r>
      <w:r w:rsidRPr="00951982">
        <w:rPr>
          <w:rFonts w:ascii="Times New Roman" w:hAnsi="Times New Roman" w:cs="Times New Roman"/>
          <w:color w:val="000000"/>
          <w:sz w:val="28"/>
          <w:szCs w:val="28"/>
          <w:shd w:val="clear" w:color="auto" w:fill="FFFFFF"/>
        </w:rPr>
        <w:t xml:space="preserve">Внедрение современных принципов организации государственной службы. Формирование новой системы квалификационных требований к должностям государственной службы. Повышение качества отбора для замещения должностей государственной службы. Внедрение комплексной оценки государственных служащих. Обеспечение непрерывного профессионального развития государственных служащих. Развитие многофакторной системы мотивации государственных служащих. Внедрение антикоррупционных кадровых технологий на государственной службе. Обеспечение открытости государственной службы, </w:t>
      </w:r>
      <w:r>
        <w:rPr>
          <w:rFonts w:ascii="Times New Roman" w:hAnsi="Times New Roman" w:cs="Times New Roman"/>
          <w:color w:val="000000"/>
          <w:sz w:val="28"/>
          <w:szCs w:val="28"/>
          <w:shd w:val="clear" w:color="auto" w:fill="FFFFFF"/>
        </w:rPr>
        <w:t xml:space="preserve">расширение общественного </w:t>
      </w:r>
      <w:proofErr w:type="gramStart"/>
      <w:r>
        <w:rPr>
          <w:rFonts w:ascii="Times New Roman" w:hAnsi="Times New Roman" w:cs="Times New Roman"/>
          <w:color w:val="000000"/>
          <w:sz w:val="28"/>
          <w:szCs w:val="28"/>
          <w:shd w:val="clear" w:color="auto" w:fill="FFFFFF"/>
        </w:rPr>
        <w:t>контроля за</w:t>
      </w:r>
      <w:proofErr w:type="gramEnd"/>
      <w:r>
        <w:rPr>
          <w:rFonts w:ascii="Times New Roman" w:hAnsi="Times New Roman" w:cs="Times New Roman"/>
          <w:color w:val="000000"/>
          <w:sz w:val="28"/>
          <w:szCs w:val="28"/>
          <w:shd w:val="clear" w:color="auto" w:fill="FFFFFF"/>
        </w:rPr>
        <w:t xml:space="preserve"> ее прохождением</w:t>
      </w:r>
      <w:r w:rsidRPr="00951982">
        <w:rPr>
          <w:rFonts w:ascii="Times New Roman" w:hAnsi="Times New Roman" w:cs="Times New Roman"/>
          <w:color w:val="000000"/>
          <w:sz w:val="28"/>
          <w:szCs w:val="28"/>
          <w:shd w:val="clear" w:color="auto" w:fill="FFFFFF"/>
        </w:rPr>
        <w:t>.</w:t>
      </w:r>
      <w:bookmarkEnd w:id="6"/>
    </w:p>
    <w:p w:rsidR="00B03157" w:rsidRDefault="00B03157" w:rsidP="00F3559F">
      <w:pPr>
        <w:pStyle w:val="21"/>
        <w:shd w:val="clear" w:color="auto" w:fill="auto"/>
        <w:tabs>
          <w:tab w:val="left" w:pos="1446"/>
        </w:tabs>
        <w:spacing w:line="240" w:lineRule="auto"/>
        <w:ind w:firstLine="709"/>
        <w:jc w:val="both"/>
        <w:rPr>
          <w:b/>
          <w:sz w:val="28"/>
        </w:rPr>
      </w:pPr>
      <w:r w:rsidRPr="00951982">
        <w:rPr>
          <w:b/>
          <w:sz w:val="28"/>
        </w:rPr>
        <w:t>Антикоррупционная экспе</w:t>
      </w:r>
      <w:r w:rsidR="00951982">
        <w:rPr>
          <w:b/>
          <w:sz w:val="28"/>
        </w:rPr>
        <w:t>ртиза нормативно-правовых актов</w:t>
      </w:r>
    </w:p>
    <w:p w:rsidR="00951982" w:rsidRPr="005634FD" w:rsidRDefault="005634FD" w:rsidP="00F3559F">
      <w:pPr>
        <w:pStyle w:val="21"/>
        <w:shd w:val="clear" w:color="auto" w:fill="auto"/>
        <w:tabs>
          <w:tab w:val="left" w:pos="1446"/>
        </w:tabs>
        <w:spacing w:line="240" w:lineRule="auto"/>
        <w:ind w:firstLine="709"/>
        <w:jc w:val="both"/>
        <w:rPr>
          <w:sz w:val="28"/>
          <w:szCs w:val="28"/>
        </w:rPr>
      </w:pPr>
      <w:r w:rsidRPr="00763057">
        <w:rPr>
          <w:rFonts w:eastAsia="Calibri"/>
          <w:sz w:val="28"/>
          <w:szCs w:val="28"/>
        </w:rPr>
        <w:t>Историко-правовой аспект развития антикоррупционной экспертизы в России. Цель, задачи, предмет, объект и основные принципы организации антикорру</w:t>
      </w:r>
      <w:r w:rsidR="00960FD3">
        <w:rPr>
          <w:rFonts w:eastAsia="Calibri"/>
          <w:sz w:val="28"/>
          <w:szCs w:val="28"/>
        </w:rPr>
        <w:t>пционной экспертизы нормативно-</w:t>
      </w:r>
      <w:r w:rsidRPr="00763057">
        <w:rPr>
          <w:rFonts w:eastAsia="Calibri"/>
          <w:sz w:val="28"/>
          <w:szCs w:val="28"/>
        </w:rPr>
        <w:t xml:space="preserve">правовых актов. Нормативно-правовые и организационные основы антикоррупционной </w:t>
      </w:r>
      <w:r w:rsidR="00960FD3">
        <w:rPr>
          <w:rFonts w:eastAsia="Calibri"/>
          <w:sz w:val="28"/>
          <w:szCs w:val="28"/>
        </w:rPr>
        <w:t>экспертизы проектов нормативно-</w:t>
      </w:r>
      <w:r w:rsidRPr="00763057">
        <w:rPr>
          <w:rFonts w:eastAsia="Calibri"/>
          <w:sz w:val="28"/>
          <w:szCs w:val="28"/>
        </w:rPr>
        <w:t>правовых актов.</w:t>
      </w:r>
    </w:p>
    <w:p w:rsidR="00E13387" w:rsidRPr="00E13387" w:rsidRDefault="00E13387" w:rsidP="00F3559F">
      <w:pPr>
        <w:pStyle w:val="21"/>
        <w:numPr>
          <w:ilvl w:val="1"/>
          <w:numId w:val="4"/>
        </w:numPr>
        <w:shd w:val="clear" w:color="auto" w:fill="auto"/>
        <w:tabs>
          <w:tab w:val="left" w:pos="494"/>
        </w:tabs>
        <w:spacing w:line="240" w:lineRule="auto"/>
        <w:ind w:right="20" w:firstLine="851"/>
        <w:jc w:val="both"/>
        <w:rPr>
          <w:sz w:val="28"/>
          <w:szCs w:val="28"/>
        </w:rPr>
      </w:pPr>
      <w:r w:rsidRPr="00E13387">
        <w:rPr>
          <w:sz w:val="28"/>
          <w:szCs w:val="28"/>
        </w:rPr>
        <w:t>Рабочая программа раздела 2 «</w:t>
      </w:r>
      <w:r w:rsidR="00B03157" w:rsidRPr="00B03157">
        <w:rPr>
          <w:sz w:val="28"/>
        </w:rPr>
        <w:t>Государственная служба РФ: организационно-правовое и кадровое обеспечение</w:t>
      </w:r>
      <w:r w:rsidRPr="00B03157">
        <w:rPr>
          <w:sz w:val="32"/>
          <w:szCs w:val="28"/>
        </w:rPr>
        <w:t>».</w:t>
      </w:r>
    </w:p>
    <w:p w:rsidR="00E13387" w:rsidRPr="00E13387" w:rsidRDefault="00E13387" w:rsidP="00F3559F">
      <w:pPr>
        <w:pStyle w:val="21"/>
        <w:numPr>
          <w:ilvl w:val="2"/>
          <w:numId w:val="4"/>
        </w:numPr>
        <w:shd w:val="clear" w:color="auto" w:fill="auto"/>
        <w:tabs>
          <w:tab w:val="left" w:pos="1498"/>
        </w:tabs>
        <w:spacing w:line="240" w:lineRule="auto"/>
        <w:ind w:right="20" w:firstLine="851"/>
        <w:jc w:val="both"/>
        <w:rPr>
          <w:sz w:val="28"/>
          <w:szCs w:val="28"/>
        </w:rPr>
      </w:pPr>
      <w:r w:rsidRPr="00E13387">
        <w:rPr>
          <w:sz w:val="28"/>
          <w:szCs w:val="28"/>
        </w:rPr>
        <w:t xml:space="preserve">Цели модуля: </w:t>
      </w:r>
      <w:r w:rsidR="00B03157" w:rsidRPr="00E723F8">
        <w:rPr>
          <w:sz w:val="28"/>
        </w:rPr>
        <w:t>обновление и систематизация знаний слушателей по проблемным вопросам организационно-правового и кадрового обеспечения государственной службы РФ.</w:t>
      </w:r>
    </w:p>
    <w:p w:rsidR="00E13387" w:rsidRDefault="00E13387" w:rsidP="00F3559F">
      <w:pPr>
        <w:pStyle w:val="21"/>
        <w:numPr>
          <w:ilvl w:val="2"/>
          <w:numId w:val="4"/>
        </w:numPr>
        <w:shd w:val="clear" w:color="auto" w:fill="auto"/>
        <w:tabs>
          <w:tab w:val="left" w:pos="1446"/>
        </w:tabs>
        <w:spacing w:line="240" w:lineRule="auto"/>
        <w:ind w:firstLine="851"/>
        <w:jc w:val="both"/>
        <w:rPr>
          <w:sz w:val="28"/>
          <w:szCs w:val="28"/>
        </w:rPr>
      </w:pPr>
      <w:r w:rsidRPr="00E13387">
        <w:rPr>
          <w:sz w:val="28"/>
          <w:szCs w:val="28"/>
        </w:rPr>
        <w:t>Тематическое содержание раздела 2.</w:t>
      </w:r>
    </w:p>
    <w:p w:rsidR="00852896" w:rsidRDefault="00852896" w:rsidP="00F3559F">
      <w:pPr>
        <w:spacing w:after="0" w:line="240" w:lineRule="auto"/>
        <w:ind w:firstLine="709"/>
        <w:jc w:val="both"/>
        <w:rPr>
          <w:rFonts w:ascii="Times New Roman" w:hAnsi="Times New Roman" w:cs="Times New Roman"/>
          <w:b/>
          <w:sz w:val="28"/>
        </w:rPr>
      </w:pPr>
      <w:r w:rsidRPr="005634FD">
        <w:rPr>
          <w:rFonts w:ascii="Times New Roman" w:hAnsi="Times New Roman" w:cs="Times New Roman"/>
          <w:b/>
          <w:sz w:val="28"/>
        </w:rPr>
        <w:t>Организационно-правовые основы системы государственного и</w:t>
      </w:r>
      <w:r w:rsidR="005634FD">
        <w:rPr>
          <w:rFonts w:ascii="Times New Roman" w:hAnsi="Times New Roman" w:cs="Times New Roman"/>
          <w:b/>
          <w:sz w:val="28"/>
        </w:rPr>
        <w:t xml:space="preserve"> муниципального управления в РФ</w:t>
      </w:r>
    </w:p>
    <w:p w:rsidR="005634FD" w:rsidRPr="005634FD" w:rsidRDefault="005634FD" w:rsidP="00F355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Система федерального государственного управления. Система государственного управления в субъекте РФ. </w:t>
      </w:r>
      <w:r w:rsidR="00816867">
        <w:rPr>
          <w:rFonts w:ascii="Times New Roman" w:hAnsi="Times New Roman" w:cs="Times New Roman"/>
          <w:sz w:val="28"/>
        </w:rPr>
        <w:t>Система муниципального управления. Организационные основы системы государственного и муниципального управления в РФ. Правовые основы системы государственного и муниципального управления в РФ.</w:t>
      </w:r>
    </w:p>
    <w:p w:rsidR="00852896" w:rsidRPr="00816867" w:rsidRDefault="00852896" w:rsidP="00F3559F">
      <w:pPr>
        <w:spacing w:after="0" w:line="240" w:lineRule="auto"/>
        <w:ind w:firstLine="709"/>
        <w:jc w:val="both"/>
        <w:rPr>
          <w:rFonts w:ascii="Times New Roman" w:hAnsi="Times New Roman" w:cs="Times New Roman"/>
          <w:b/>
          <w:sz w:val="28"/>
        </w:rPr>
      </w:pPr>
      <w:r w:rsidRPr="00816867">
        <w:rPr>
          <w:rFonts w:ascii="Times New Roman" w:hAnsi="Times New Roman" w:cs="Times New Roman"/>
          <w:b/>
          <w:sz w:val="28"/>
        </w:rPr>
        <w:t>Административная реформа</w:t>
      </w:r>
      <w:r w:rsidR="00816867">
        <w:rPr>
          <w:rFonts w:ascii="Times New Roman" w:hAnsi="Times New Roman" w:cs="Times New Roman"/>
          <w:b/>
          <w:sz w:val="28"/>
        </w:rPr>
        <w:t>: принцип, сущность, содержание</w:t>
      </w:r>
    </w:p>
    <w:p w:rsidR="005634FD" w:rsidRPr="00852896" w:rsidRDefault="00816867" w:rsidP="00F3559F">
      <w:pPr>
        <w:spacing w:after="0" w:line="240" w:lineRule="auto"/>
        <w:ind w:firstLine="709"/>
        <w:jc w:val="both"/>
        <w:rPr>
          <w:rFonts w:ascii="Times New Roman" w:hAnsi="Times New Roman" w:cs="Times New Roman"/>
          <w:sz w:val="28"/>
        </w:rPr>
      </w:pPr>
      <w:r>
        <w:rPr>
          <w:rStyle w:val="FontStyle12"/>
          <w:rFonts w:eastAsia="Calibri"/>
          <w:sz w:val="28"/>
          <w:szCs w:val="28"/>
        </w:rPr>
        <w:t xml:space="preserve">Задачи и основные направления административной реформы в РФ. </w:t>
      </w:r>
      <w:r w:rsidR="005634FD" w:rsidRPr="00763057">
        <w:rPr>
          <w:rStyle w:val="FontStyle12"/>
          <w:rFonts w:eastAsia="Calibri"/>
          <w:sz w:val="28"/>
          <w:szCs w:val="28"/>
        </w:rPr>
        <w:t>Управление по результатам как метод административного менеджмента. Разработка и внедрение стандартов государственных услуг, предоставляемых органами исполнительной власти. Административные регламенты в органах исполнительной власти: принципы, технологии разработки. Функции органов государственной власти: мониторинг и оптимизация. Повышение эффективности взаимодействия органов исполнительной власти и гражданского общества.</w:t>
      </w:r>
    </w:p>
    <w:p w:rsidR="00852896" w:rsidRDefault="00816867" w:rsidP="00F3559F">
      <w:pPr>
        <w:spacing w:after="0" w:line="240" w:lineRule="auto"/>
        <w:ind w:firstLine="709"/>
        <w:jc w:val="both"/>
        <w:rPr>
          <w:rFonts w:ascii="Times New Roman" w:hAnsi="Times New Roman" w:cs="Times New Roman"/>
          <w:b/>
          <w:sz w:val="28"/>
        </w:rPr>
      </w:pPr>
      <w:proofErr w:type="spellStart"/>
      <w:r w:rsidRPr="00816867">
        <w:rPr>
          <w:rFonts w:ascii="Times New Roman" w:hAnsi="Times New Roman" w:cs="Times New Roman"/>
          <w:b/>
          <w:sz w:val="28"/>
        </w:rPr>
        <w:lastRenderedPageBreak/>
        <w:t>Документационно</w:t>
      </w:r>
      <w:proofErr w:type="spellEnd"/>
      <w:r w:rsidRPr="00816867">
        <w:rPr>
          <w:rFonts w:ascii="Times New Roman" w:hAnsi="Times New Roman" w:cs="Times New Roman"/>
          <w:b/>
          <w:sz w:val="28"/>
        </w:rPr>
        <w:t>–</w:t>
      </w:r>
      <w:r w:rsidR="00852896" w:rsidRPr="00816867">
        <w:rPr>
          <w:rFonts w:ascii="Times New Roman" w:hAnsi="Times New Roman" w:cs="Times New Roman"/>
          <w:b/>
          <w:sz w:val="28"/>
        </w:rPr>
        <w:t>информационные</w:t>
      </w:r>
      <w:r>
        <w:rPr>
          <w:rFonts w:ascii="Times New Roman" w:hAnsi="Times New Roman" w:cs="Times New Roman"/>
          <w:b/>
          <w:sz w:val="28"/>
        </w:rPr>
        <w:t xml:space="preserve"> поисковые системы в управлении</w:t>
      </w:r>
    </w:p>
    <w:p w:rsidR="00816867" w:rsidRPr="00816867" w:rsidRDefault="00816867" w:rsidP="00F355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Информация и документы в современной системе управления. </w:t>
      </w:r>
      <w:r w:rsidRPr="00816867">
        <w:rPr>
          <w:rFonts w:ascii="Times New Roman" w:hAnsi="Times New Roman" w:cs="Times New Roman"/>
          <w:sz w:val="28"/>
        </w:rPr>
        <w:t>Поиск документов. Ручные информационные поисковые системы. Компьютерные информационные поисковые системы.</w:t>
      </w:r>
    </w:p>
    <w:p w:rsidR="00852896" w:rsidRDefault="00852896" w:rsidP="00F3559F">
      <w:pPr>
        <w:spacing w:after="0" w:line="240" w:lineRule="auto"/>
        <w:ind w:firstLine="709"/>
        <w:jc w:val="both"/>
        <w:rPr>
          <w:rFonts w:ascii="Times New Roman" w:hAnsi="Times New Roman" w:cs="Times New Roman"/>
          <w:b/>
          <w:sz w:val="28"/>
        </w:rPr>
      </w:pPr>
      <w:proofErr w:type="spellStart"/>
      <w:r w:rsidRPr="00816867">
        <w:rPr>
          <w:rFonts w:ascii="Times New Roman" w:hAnsi="Times New Roman" w:cs="Times New Roman"/>
          <w:b/>
          <w:sz w:val="28"/>
        </w:rPr>
        <w:t>Правоограничения</w:t>
      </w:r>
      <w:proofErr w:type="spellEnd"/>
      <w:r w:rsidRPr="00816867">
        <w:rPr>
          <w:rFonts w:ascii="Times New Roman" w:hAnsi="Times New Roman" w:cs="Times New Roman"/>
          <w:b/>
          <w:sz w:val="28"/>
        </w:rPr>
        <w:t xml:space="preserve">, </w:t>
      </w:r>
      <w:proofErr w:type="gramStart"/>
      <w:r w:rsidRPr="00816867">
        <w:rPr>
          <w:rFonts w:ascii="Times New Roman" w:hAnsi="Times New Roman" w:cs="Times New Roman"/>
          <w:b/>
          <w:sz w:val="28"/>
        </w:rPr>
        <w:t>связанные</w:t>
      </w:r>
      <w:proofErr w:type="gramEnd"/>
      <w:r w:rsidRPr="00816867">
        <w:rPr>
          <w:rFonts w:ascii="Times New Roman" w:hAnsi="Times New Roman" w:cs="Times New Roman"/>
          <w:b/>
          <w:sz w:val="28"/>
        </w:rPr>
        <w:t xml:space="preserve"> с поступлением на государственную гражд</w:t>
      </w:r>
      <w:r w:rsidR="00816867">
        <w:rPr>
          <w:rFonts w:ascii="Times New Roman" w:hAnsi="Times New Roman" w:cs="Times New Roman"/>
          <w:b/>
          <w:sz w:val="28"/>
        </w:rPr>
        <w:t>анскую службу и ее прохождением</w:t>
      </w:r>
    </w:p>
    <w:p w:rsidR="00816867" w:rsidRPr="00105EDF" w:rsidRDefault="00105EDF" w:rsidP="00F3559F">
      <w:pPr>
        <w:spacing w:after="0" w:line="240" w:lineRule="auto"/>
        <w:ind w:firstLine="709"/>
        <w:jc w:val="both"/>
        <w:rPr>
          <w:rFonts w:ascii="Times New Roman" w:hAnsi="Times New Roman" w:cs="Times New Roman"/>
          <w:sz w:val="28"/>
        </w:rPr>
      </w:pPr>
      <w:r w:rsidRPr="00105EDF">
        <w:rPr>
          <w:rFonts w:ascii="Times New Roman" w:eastAsia="Calibri" w:hAnsi="Times New Roman" w:cs="Times New Roman"/>
          <w:sz w:val="28"/>
          <w:szCs w:val="28"/>
          <w:shd w:val="clear" w:color="auto" w:fill="FFFFFF"/>
        </w:rPr>
        <w:t xml:space="preserve">Понятие, цели и функции </w:t>
      </w:r>
      <w:proofErr w:type="spellStart"/>
      <w:r w:rsidRPr="00105EDF">
        <w:rPr>
          <w:rFonts w:ascii="Times New Roman" w:eastAsia="Calibri" w:hAnsi="Times New Roman" w:cs="Times New Roman"/>
          <w:sz w:val="28"/>
          <w:szCs w:val="28"/>
          <w:shd w:val="clear" w:color="auto" w:fill="FFFFFF"/>
        </w:rPr>
        <w:t>правоограничений</w:t>
      </w:r>
      <w:proofErr w:type="spellEnd"/>
      <w:r w:rsidRPr="00105EDF">
        <w:rPr>
          <w:rFonts w:ascii="Times New Roman" w:eastAsia="Calibri" w:hAnsi="Times New Roman" w:cs="Times New Roman"/>
          <w:sz w:val="28"/>
          <w:szCs w:val="28"/>
          <w:shd w:val="clear" w:color="auto" w:fill="FFFFFF"/>
        </w:rPr>
        <w:t xml:space="preserve"> на государственной службе. Классификация </w:t>
      </w:r>
      <w:proofErr w:type="spellStart"/>
      <w:r w:rsidRPr="00105EDF">
        <w:rPr>
          <w:rFonts w:ascii="Times New Roman" w:eastAsia="Calibri" w:hAnsi="Times New Roman" w:cs="Times New Roman"/>
          <w:sz w:val="28"/>
          <w:szCs w:val="28"/>
          <w:shd w:val="clear" w:color="auto" w:fill="FFFFFF"/>
        </w:rPr>
        <w:t>правоограничений</w:t>
      </w:r>
      <w:proofErr w:type="spellEnd"/>
      <w:r w:rsidRPr="00105EDF">
        <w:rPr>
          <w:rFonts w:ascii="Times New Roman" w:eastAsia="Calibri" w:hAnsi="Times New Roman" w:cs="Times New Roman"/>
          <w:sz w:val="28"/>
          <w:szCs w:val="28"/>
          <w:shd w:val="clear" w:color="auto" w:fill="FFFFFF"/>
        </w:rPr>
        <w:t xml:space="preserve"> на государственной службе. </w:t>
      </w:r>
      <w:proofErr w:type="spellStart"/>
      <w:r w:rsidRPr="00105EDF">
        <w:rPr>
          <w:rFonts w:ascii="Times New Roman" w:eastAsia="Calibri" w:hAnsi="Times New Roman" w:cs="Times New Roman"/>
          <w:sz w:val="28"/>
          <w:szCs w:val="28"/>
          <w:shd w:val="clear" w:color="auto" w:fill="FFFFFF"/>
        </w:rPr>
        <w:t>Правоограничения</w:t>
      </w:r>
      <w:proofErr w:type="spellEnd"/>
      <w:r w:rsidRPr="00105EDF">
        <w:rPr>
          <w:rFonts w:ascii="Times New Roman" w:eastAsia="Calibri" w:hAnsi="Times New Roman" w:cs="Times New Roman"/>
          <w:sz w:val="28"/>
          <w:szCs w:val="28"/>
          <w:shd w:val="clear" w:color="auto" w:fill="FFFFFF"/>
        </w:rPr>
        <w:t xml:space="preserve"> государственных служащих в зарубежной практике. Ограничения, связанные с возможностью поступления гражданина на государственную службу и нахождения государственного служащего на ней.</w:t>
      </w:r>
    </w:p>
    <w:p w:rsidR="00852896" w:rsidRDefault="00852896" w:rsidP="00F3559F">
      <w:pPr>
        <w:spacing w:after="0" w:line="240" w:lineRule="auto"/>
        <w:ind w:firstLine="709"/>
        <w:jc w:val="both"/>
        <w:rPr>
          <w:rFonts w:ascii="Times New Roman" w:hAnsi="Times New Roman" w:cs="Times New Roman"/>
          <w:b/>
          <w:sz w:val="28"/>
        </w:rPr>
      </w:pPr>
      <w:r w:rsidRPr="00105EDF">
        <w:rPr>
          <w:rFonts w:ascii="Times New Roman" w:hAnsi="Times New Roman" w:cs="Times New Roman"/>
          <w:b/>
          <w:sz w:val="28"/>
        </w:rPr>
        <w:t>Соблюдение запретов, связанных с государственной гражданской службой, как способ обеспечения дисциплинарного р</w:t>
      </w:r>
      <w:r w:rsidR="00105EDF">
        <w:rPr>
          <w:rFonts w:ascii="Times New Roman" w:hAnsi="Times New Roman" w:cs="Times New Roman"/>
          <w:b/>
          <w:sz w:val="28"/>
        </w:rPr>
        <w:t>ежима на государственной службе</w:t>
      </w:r>
    </w:p>
    <w:p w:rsidR="00105EDF" w:rsidRPr="00105EDF" w:rsidRDefault="00100B40" w:rsidP="00F3559F">
      <w:pPr>
        <w:spacing w:after="0" w:line="240" w:lineRule="auto"/>
        <w:ind w:firstLine="709"/>
        <w:jc w:val="both"/>
        <w:rPr>
          <w:rFonts w:ascii="Times New Roman" w:hAnsi="Times New Roman" w:cs="Times New Roman"/>
          <w:sz w:val="28"/>
        </w:rPr>
      </w:pPr>
      <w:r w:rsidRPr="001328B2">
        <w:rPr>
          <w:rFonts w:ascii="Times New Roman" w:eastAsia="Calibri" w:hAnsi="Times New Roman" w:cs="Times New Roman"/>
          <w:sz w:val="28"/>
          <w:szCs w:val="28"/>
        </w:rPr>
        <w:t>Понятие запретов,</w:t>
      </w:r>
      <w:r w:rsidRPr="001328B2">
        <w:rPr>
          <w:rFonts w:ascii="Times New Roman" w:eastAsia="Calibri" w:hAnsi="Times New Roman" w:cs="Times New Roman"/>
          <w:sz w:val="28"/>
          <w:szCs w:val="28"/>
          <w:lang w:eastAsia="ar-SA"/>
        </w:rPr>
        <w:t xml:space="preserve"> связанных с государственной гражданской службой. Виды запретов, связанных с государственной гражданской службой. Способы обеспечения дисциплинарного режима на государственной службе.</w:t>
      </w:r>
    </w:p>
    <w:p w:rsidR="00852896" w:rsidRDefault="00FD3205" w:rsidP="00F3559F">
      <w:pPr>
        <w:spacing w:after="0" w:line="240" w:lineRule="auto"/>
        <w:ind w:firstLine="709"/>
        <w:jc w:val="both"/>
        <w:rPr>
          <w:rFonts w:ascii="Times New Roman" w:hAnsi="Times New Roman" w:cs="Times New Roman"/>
          <w:b/>
          <w:sz w:val="28"/>
        </w:rPr>
      </w:pPr>
      <w:r w:rsidRPr="00100B40">
        <w:rPr>
          <w:rFonts w:ascii="Times New Roman" w:hAnsi="Times New Roman" w:cs="Times New Roman"/>
          <w:b/>
          <w:sz w:val="28"/>
        </w:rPr>
        <w:t>Аттестация</w:t>
      </w:r>
      <w:r w:rsidR="00852896" w:rsidRPr="00100B40">
        <w:rPr>
          <w:rFonts w:ascii="Times New Roman" w:hAnsi="Times New Roman" w:cs="Times New Roman"/>
          <w:b/>
          <w:sz w:val="28"/>
        </w:rPr>
        <w:t xml:space="preserve"> как способ оценки профессиональных каче</w:t>
      </w:r>
      <w:proofErr w:type="gramStart"/>
      <w:r w:rsidR="00852896" w:rsidRPr="00100B40">
        <w:rPr>
          <w:rFonts w:ascii="Times New Roman" w:hAnsi="Times New Roman" w:cs="Times New Roman"/>
          <w:b/>
          <w:sz w:val="28"/>
        </w:rPr>
        <w:t>ств гр</w:t>
      </w:r>
      <w:proofErr w:type="gramEnd"/>
      <w:r w:rsidR="00852896" w:rsidRPr="00100B40">
        <w:rPr>
          <w:rFonts w:ascii="Times New Roman" w:hAnsi="Times New Roman" w:cs="Times New Roman"/>
          <w:b/>
          <w:sz w:val="28"/>
        </w:rPr>
        <w:t>ажда</w:t>
      </w:r>
      <w:r w:rsidR="00100B40">
        <w:rPr>
          <w:rFonts w:ascii="Times New Roman" w:hAnsi="Times New Roman" w:cs="Times New Roman"/>
          <w:b/>
          <w:sz w:val="28"/>
        </w:rPr>
        <w:t>нского служащего</w:t>
      </w:r>
    </w:p>
    <w:p w:rsidR="00100B40" w:rsidRPr="00100B40" w:rsidRDefault="00AE1EE3" w:rsidP="00F355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Аттестация как средство реализации кадровой политики. Комплексный характер деловой оценки гражданского служащего. </w:t>
      </w:r>
      <w:r w:rsidR="007E2729">
        <w:rPr>
          <w:rFonts w:ascii="Times New Roman" w:hAnsi="Times New Roman" w:cs="Times New Roman"/>
          <w:sz w:val="28"/>
        </w:rPr>
        <w:t xml:space="preserve">Методы и инструменты аттестации как комплексной </w:t>
      </w:r>
      <w:r w:rsidR="007A75E1">
        <w:rPr>
          <w:rFonts w:ascii="Times New Roman" w:hAnsi="Times New Roman" w:cs="Times New Roman"/>
          <w:sz w:val="28"/>
        </w:rPr>
        <w:t>оценки персонала государственной гражданской службы.</w:t>
      </w:r>
    </w:p>
    <w:p w:rsidR="00852896" w:rsidRDefault="007A75E1" w:rsidP="00F3559F">
      <w:pPr>
        <w:spacing w:after="0" w:line="240" w:lineRule="auto"/>
        <w:ind w:firstLine="709"/>
        <w:jc w:val="both"/>
        <w:rPr>
          <w:rFonts w:ascii="Times New Roman" w:hAnsi="Times New Roman" w:cs="Times New Roman"/>
          <w:b/>
          <w:sz w:val="28"/>
        </w:rPr>
      </w:pPr>
      <w:r>
        <w:rPr>
          <w:rFonts w:ascii="Times New Roman" w:hAnsi="Times New Roman" w:cs="Times New Roman"/>
          <w:b/>
          <w:sz w:val="28"/>
        </w:rPr>
        <w:t>Электронное правительство</w:t>
      </w:r>
    </w:p>
    <w:p w:rsidR="007A75E1" w:rsidRPr="00CA2418" w:rsidRDefault="00CA2418" w:rsidP="00F3559F">
      <w:pPr>
        <w:spacing w:after="0" w:line="240" w:lineRule="auto"/>
        <w:ind w:firstLine="709"/>
        <w:jc w:val="both"/>
        <w:rPr>
          <w:rFonts w:ascii="Times New Roman" w:hAnsi="Times New Roman" w:cs="Times New Roman"/>
          <w:sz w:val="28"/>
        </w:rPr>
      </w:pPr>
      <w:r w:rsidRPr="007E6C4E">
        <w:rPr>
          <w:rFonts w:ascii="Times New Roman" w:hAnsi="Times New Roman" w:cs="Times New Roman"/>
          <w:sz w:val="28"/>
          <w:szCs w:val="28"/>
        </w:rPr>
        <w:t xml:space="preserve">Информационно-коммуникационные технологии как инструменты повышения качества государственных услуг. Опыт оказания электронных государственных услуг в зарубежных странах. Электронные государственные услуги как сфера деятельности «Электронного правительства». Правовое и нормативно-методическое регулирование оказания электронных государственных услуг. Основные стадии перевода государственных услуг в электронный вид в соответствии </w:t>
      </w:r>
      <w:r>
        <w:rPr>
          <w:rFonts w:ascii="Times New Roman" w:hAnsi="Times New Roman" w:cs="Times New Roman"/>
          <w:sz w:val="28"/>
          <w:szCs w:val="28"/>
        </w:rPr>
        <w:t xml:space="preserve">с российским законодательством. </w:t>
      </w:r>
      <w:r w:rsidRPr="007E6C4E">
        <w:rPr>
          <w:rFonts w:ascii="Times New Roman" w:hAnsi="Times New Roman" w:cs="Times New Roman"/>
          <w:sz w:val="28"/>
          <w:szCs w:val="28"/>
        </w:rPr>
        <w:t>Рыночные и административные условия, стимулирующие развитие электронных государственных услуг</w:t>
      </w:r>
      <w:r>
        <w:rPr>
          <w:rFonts w:ascii="Times New Roman" w:hAnsi="Times New Roman" w:cs="Times New Roman"/>
          <w:sz w:val="28"/>
          <w:szCs w:val="28"/>
        </w:rPr>
        <w:t>.</w:t>
      </w:r>
    </w:p>
    <w:p w:rsidR="00852896" w:rsidRDefault="00852896" w:rsidP="00F3559F">
      <w:pPr>
        <w:spacing w:after="0" w:line="240" w:lineRule="auto"/>
        <w:ind w:firstLine="709"/>
        <w:jc w:val="both"/>
        <w:rPr>
          <w:rFonts w:ascii="Times New Roman" w:hAnsi="Times New Roman" w:cs="Times New Roman"/>
          <w:b/>
          <w:sz w:val="28"/>
        </w:rPr>
      </w:pPr>
      <w:r w:rsidRPr="00CA2418">
        <w:rPr>
          <w:rFonts w:ascii="Times New Roman" w:hAnsi="Times New Roman" w:cs="Times New Roman"/>
          <w:b/>
          <w:sz w:val="28"/>
        </w:rPr>
        <w:t>Культура речи государственных служащих и языковые особенн</w:t>
      </w:r>
      <w:r w:rsidR="00CA2418">
        <w:rPr>
          <w:rFonts w:ascii="Times New Roman" w:hAnsi="Times New Roman" w:cs="Times New Roman"/>
          <w:b/>
          <w:sz w:val="28"/>
        </w:rPr>
        <w:t>ости деловых бумаг и документов</w:t>
      </w:r>
    </w:p>
    <w:p w:rsidR="00CA2418" w:rsidRPr="00CA2418" w:rsidRDefault="00CA2418" w:rsidP="00F3559F">
      <w:pPr>
        <w:spacing w:after="0" w:line="240" w:lineRule="auto"/>
        <w:ind w:firstLine="709"/>
        <w:jc w:val="both"/>
        <w:rPr>
          <w:rFonts w:ascii="Times New Roman" w:hAnsi="Times New Roman" w:cs="Times New Roman"/>
          <w:sz w:val="28"/>
        </w:rPr>
      </w:pPr>
      <w:r w:rsidRPr="00A24A15">
        <w:rPr>
          <w:rFonts w:ascii="Times New Roman" w:hAnsi="Times New Roman" w:cs="Times New Roman"/>
          <w:sz w:val="28"/>
        </w:rPr>
        <w:t>Понятие культуры речи.</w:t>
      </w:r>
      <w:r>
        <w:rPr>
          <w:rFonts w:ascii="Times New Roman" w:hAnsi="Times New Roman" w:cs="Times New Roman"/>
          <w:sz w:val="28"/>
        </w:rPr>
        <w:t xml:space="preserve"> Роль культуры речи в деятельности государственных служащих. Языковые особенности содержания деловых бумаг и документов, применяемых в деятельности государственного аппарата.</w:t>
      </w:r>
    </w:p>
    <w:p w:rsidR="00852896" w:rsidRDefault="00852896" w:rsidP="00F3559F">
      <w:pPr>
        <w:spacing w:after="0" w:line="240" w:lineRule="auto"/>
        <w:ind w:firstLine="709"/>
        <w:jc w:val="both"/>
        <w:rPr>
          <w:rFonts w:ascii="Times New Roman" w:hAnsi="Times New Roman" w:cs="Times New Roman"/>
          <w:b/>
          <w:sz w:val="28"/>
        </w:rPr>
      </w:pPr>
      <w:r w:rsidRPr="00CA2418">
        <w:rPr>
          <w:rFonts w:ascii="Times New Roman" w:hAnsi="Times New Roman" w:cs="Times New Roman"/>
          <w:b/>
          <w:sz w:val="28"/>
        </w:rPr>
        <w:t>Уголовно-правовые</w:t>
      </w:r>
      <w:r w:rsidR="00CA2418">
        <w:rPr>
          <w:rFonts w:ascii="Times New Roman" w:hAnsi="Times New Roman" w:cs="Times New Roman"/>
          <w:b/>
          <w:sz w:val="28"/>
        </w:rPr>
        <w:t xml:space="preserve"> меры противодействия коррупции</w:t>
      </w:r>
    </w:p>
    <w:p w:rsidR="00CA2418" w:rsidRPr="00CA2418" w:rsidRDefault="00CA2418" w:rsidP="00F3559F">
      <w:pPr>
        <w:spacing w:after="0" w:line="240" w:lineRule="auto"/>
        <w:ind w:firstLine="709"/>
        <w:jc w:val="both"/>
        <w:rPr>
          <w:rFonts w:ascii="Times New Roman" w:hAnsi="Times New Roman" w:cs="Times New Roman"/>
          <w:sz w:val="28"/>
        </w:rPr>
      </w:pPr>
      <w:r>
        <w:rPr>
          <w:rFonts w:ascii="Times New Roman" w:eastAsia="Calibri" w:hAnsi="Times New Roman" w:cs="Times New Roman"/>
          <w:sz w:val="28"/>
          <w:szCs w:val="28"/>
        </w:rPr>
        <w:t xml:space="preserve">Преступления 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Превышение должностных полномочий. Присвоение полномочий должностного лица. Получение </w:t>
      </w:r>
      <w:r>
        <w:rPr>
          <w:rFonts w:ascii="Times New Roman" w:eastAsia="Calibri" w:hAnsi="Times New Roman" w:cs="Times New Roman"/>
          <w:sz w:val="28"/>
          <w:szCs w:val="28"/>
        </w:rPr>
        <w:lastRenderedPageBreak/>
        <w:t>взятки. Дача взятки. Посредничество во взяточничестве. Мелкое взяточничество. Служебный подлог. Халатность. Преступления против интересов службы в коммерческих и иных организациях. Злоупотребление полномочиями. Коммерческий подкуп. Посредничество в коммерческом подкупе. Мелкий коммерческий подкуп.</w:t>
      </w:r>
    </w:p>
    <w:p w:rsidR="00852896" w:rsidRDefault="00852896" w:rsidP="00F3559F">
      <w:pPr>
        <w:spacing w:after="0" w:line="240" w:lineRule="auto"/>
        <w:ind w:firstLine="709"/>
        <w:jc w:val="both"/>
        <w:rPr>
          <w:rFonts w:ascii="Times New Roman" w:hAnsi="Times New Roman" w:cs="Times New Roman"/>
          <w:b/>
          <w:sz w:val="28"/>
        </w:rPr>
      </w:pPr>
      <w:r w:rsidRPr="00CA2418">
        <w:rPr>
          <w:rFonts w:ascii="Times New Roman" w:hAnsi="Times New Roman" w:cs="Times New Roman"/>
          <w:b/>
          <w:sz w:val="28"/>
        </w:rPr>
        <w:t>Законодательство, регулир</w:t>
      </w:r>
      <w:r w:rsidR="00CA2418">
        <w:rPr>
          <w:rFonts w:ascii="Times New Roman" w:hAnsi="Times New Roman" w:cs="Times New Roman"/>
          <w:b/>
          <w:sz w:val="28"/>
        </w:rPr>
        <w:t>ующее противодействие коррупции</w:t>
      </w:r>
    </w:p>
    <w:p w:rsidR="00CA2418" w:rsidRPr="00CA2418" w:rsidRDefault="00A1474B" w:rsidP="00F3559F">
      <w:pPr>
        <w:spacing w:after="0" w:line="240" w:lineRule="auto"/>
        <w:ind w:firstLine="709"/>
        <w:jc w:val="both"/>
        <w:rPr>
          <w:rFonts w:ascii="Times New Roman" w:hAnsi="Times New Roman" w:cs="Times New Roman"/>
          <w:sz w:val="28"/>
        </w:rPr>
      </w:pPr>
      <w:r w:rsidRPr="00763057">
        <w:rPr>
          <w:rStyle w:val="FontStyle12"/>
          <w:sz w:val="28"/>
          <w:szCs w:val="28"/>
        </w:rPr>
        <w:t>Понятие коррупции. Исторические аспекты</w:t>
      </w:r>
      <w:r>
        <w:rPr>
          <w:rStyle w:val="FontStyle12"/>
          <w:sz w:val="28"/>
          <w:szCs w:val="28"/>
        </w:rPr>
        <w:t xml:space="preserve"> правового регулирования</w:t>
      </w:r>
      <w:r w:rsidRPr="00763057">
        <w:rPr>
          <w:rStyle w:val="FontStyle12"/>
          <w:sz w:val="28"/>
          <w:szCs w:val="28"/>
        </w:rPr>
        <w:t xml:space="preserve"> противодействия коррупции в России. Разработка Федерального закона «О противодействии коррупции». Международные правовые акты в сфере противодействия коррупции. Уголовное законодательство в сфере противодействия коррупции. Законодательство об административных правонарушениях коррупционной направленности. Законодательство о государственной гражданской службе как средство противодействия коррупции. Законодательство Курской области о противодействии коррупции.</w:t>
      </w:r>
    </w:p>
    <w:p w:rsidR="00852896" w:rsidRDefault="00852896" w:rsidP="00F3559F">
      <w:pPr>
        <w:pStyle w:val="21"/>
        <w:shd w:val="clear" w:color="auto" w:fill="auto"/>
        <w:tabs>
          <w:tab w:val="left" w:pos="1446"/>
        </w:tabs>
        <w:spacing w:line="240" w:lineRule="auto"/>
        <w:ind w:firstLine="709"/>
        <w:jc w:val="both"/>
        <w:rPr>
          <w:b/>
          <w:sz w:val="28"/>
        </w:rPr>
      </w:pPr>
      <w:r w:rsidRPr="00A1474B">
        <w:rPr>
          <w:b/>
          <w:sz w:val="28"/>
        </w:rPr>
        <w:t>Реализация фу</w:t>
      </w:r>
      <w:r w:rsidR="00122013">
        <w:rPr>
          <w:b/>
          <w:sz w:val="28"/>
        </w:rPr>
        <w:t>нкций</w:t>
      </w:r>
      <w:r w:rsidRPr="00A1474B">
        <w:rPr>
          <w:b/>
          <w:sz w:val="28"/>
        </w:rPr>
        <w:t xml:space="preserve"> и полномочий комиссий по соблюдению требований служебного поведения государственными служащими и уре</w:t>
      </w:r>
      <w:r w:rsidR="00A1474B">
        <w:rPr>
          <w:b/>
          <w:sz w:val="28"/>
        </w:rPr>
        <w:t>гулирование конфликта интересов</w:t>
      </w:r>
    </w:p>
    <w:p w:rsidR="00A1474B" w:rsidRPr="00A1474B" w:rsidRDefault="00007503" w:rsidP="00F3559F">
      <w:pPr>
        <w:pStyle w:val="21"/>
        <w:shd w:val="clear" w:color="auto" w:fill="auto"/>
        <w:tabs>
          <w:tab w:val="left" w:pos="1446"/>
        </w:tabs>
        <w:spacing w:line="240" w:lineRule="auto"/>
        <w:ind w:firstLine="709"/>
        <w:jc w:val="both"/>
        <w:rPr>
          <w:sz w:val="28"/>
          <w:szCs w:val="28"/>
        </w:rPr>
      </w:pPr>
      <w:r>
        <w:rPr>
          <w:sz w:val="28"/>
        </w:rPr>
        <w:t xml:space="preserve">Правовой статус </w:t>
      </w:r>
      <w:r w:rsidRPr="008C4827">
        <w:rPr>
          <w:sz w:val="28"/>
        </w:rPr>
        <w:t>комиссий по соблюдению требований к служебному поведению гражданских служащих и урегулированию конфликта интересов. Организация деятельности комиссий по соблюдению требований к служебному поведению гражданских служащих и урегулированию конфликта интересов. Функции и полномочия комиссий по соблюдению требований к служебному поведению гражданских служащих и урегулированию конфликта интересов.</w:t>
      </w:r>
    </w:p>
    <w:p w:rsidR="00CD2C2F" w:rsidRPr="00F463DC" w:rsidRDefault="00CD2C2F" w:rsidP="00F3559F">
      <w:pPr>
        <w:pStyle w:val="21"/>
        <w:numPr>
          <w:ilvl w:val="2"/>
          <w:numId w:val="4"/>
        </w:numPr>
        <w:shd w:val="clear" w:color="auto" w:fill="auto"/>
        <w:tabs>
          <w:tab w:val="left" w:pos="1580"/>
        </w:tabs>
        <w:spacing w:line="240" w:lineRule="auto"/>
        <w:ind w:right="20" w:firstLine="851"/>
        <w:jc w:val="both"/>
        <w:rPr>
          <w:sz w:val="28"/>
          <w:szCs w:val="28"/>
        </w:rPr>
      </w:pPr>
      <w:r w:rsidRPr="00F463DC">
        <w:rPr>
          <w:color w:val="000000"/>
          <w:sz w:val="28"/>
          <w:szCs w:val="28"/>
        </w:rPr>
        <w:t xml:space="preserve">Промежуточный контроль полученных знаний осуществляется по результатам обсуждения проблемных тем модуля на </w:t>
      </w:r>
      <w:r w:rsidR="00306839" w:rsidRPr="00F463DC">
        <w:rPr>
          <w:color w:val="000000"/>
          <w:sz w:val="28"/>
          <w:szCs w:val="28"/>
        </w:rPr>
        <w:t>собеседовании</w:t>
      </w:r>
      <w:r w:rsidRPr="00F463DC">
        <w:rPr>
          <w:color w:val="000000"/>
          <w:sz w:val="28"/>
          <w:szCs w:val="28"/>
        </w:rPr>
        <w:t xml:space="preserve"> и в форуме для консультаций.</w:t>
      </w:r>
    </w:p>
    <w:p w:rsidR="000A20AC" w:rsidRPr="007D282C" w:rsidRDefault="000A20AC" w:rsidP="00F3559F">
      <w:pPr>
        <w:pStyle w:val="23"/>
        <w:numPr>
          <w:ilvl w:val="0"/>
          <w:numId w:val="4"/>
        </w:numPr>
        <w:shd w:val="clear" w:color="auto" w:fill="auto"/>
        <w:tabs>
          <w:tab w:val="left" w:pos="1843"/>
        </w:tabs>
        <w:spacing w:line="240" w:lineRule="auto"/>
        <w:ind w:firstLine="851"/>
        <w:jc w:val="center"/>
        <w:rPr>
          <w:b/>
          <w:sz w:val="28"/>
          <w:szCs w:val="28"/>
        </w:rPr>
      </w:pPr>
      <w:bookmarkStart w:id="7" w:name="bookmark5"/>
      <w:r w:rsidRPr="007D282C">
        <w:rPr>
          <w:b/>
          <w:color w:val="000000"/>
          <w:sz w:val="28"/>
          <w:szCs w:val="28"/>
        </w:rPr>
        <w:t>Организационно-педагогические условия</w:t>
      </w:r>
      <w:bookmarkEnd w:id="7"/>
    </w:p>
    <w:p w:rsidR="000A20AC" w:rsidRPr="00F463DC" w:rsidRDefault="000A20AC" w:rsidP="00F3559F">
      <w:pPr>
        <w:pStyle w:val="23"/>
        <w:numPr>
          <w:ilvl w:val="1"/>
          <w:numId w:val="4"/>
        </w:numPr>
        <w:shd w:val="clear" w:color="auto" w:fill="auto"/>
        <w:tabs>
          <w:tab w:val="left" w:pos="1239"/>
        </w:tabs>
        <w:spacing w:line="240" w:lineRule="auto"/>
        <w:ind w:firstLine="851"/>
        <w:jc w:val="both"/>
        <w:rPr>
          <w:sz w:val="28"/>
          <w:szCs w:val="28"/>
        </w:rPr>
      </w:pPr>
      <w:bookmarkStart w:id="8" w:name="bookmark6"/>
      <w:r w:rsidRPr="00F463DC">
        <w:rPr>
          <w:color w:val="000000"/>
          <w:sz w:val="28"/>
          <w:szCs w:val="28"/>
        </w:rPr>
        <w:t>Форма организации образовательной деятельности.</w:t>
      </w:r>
      <w:bookmarkEnd w:id="8"/>
    </w:p>
    <w:p w:rsidR="000A20AC" w:rsidRPr="00F463DC" w:rsidRDefault="000A20AC" w:rsidP="00F3559F">
      <w:pPr>
        <w:pStyle w:val="21"/>
        <w:numPr>
          <w:ilvl w:val="2"/>
          <w:numId w:val="4"/>
        </w:numPr>
        <w:shd w:val="clear" w:color="auto" w:fill="auto"/>
        <w:tabs>
          <w:tab w:val="left" w:pos="1441"/>
        </w:tabs>
        <w:spacing w:line="240" w:lineRule="auto"/>
        <w:ind w:right="160" w:firstLine="851"/>
        <w:jc w:val="both"/>
        <w:rPr>
          <w:sz w:val="28"/>
          <w:szCs w:val="28"/>
        </w:rPr>
      </w:pPr>
      <w:r w:rsidRPr="00F463DC">
        <w:rPr>
          <w:color w:val="000000"/>
          <w:sz w:val="28"/>
          <w:szCs w:val="28"/>
        </w:rPr>
        <w:t>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 которые включают в себя перечень, трудоемкость, последовательность и распределение учебных разделов, иных видов учебной деятельности обучающихся и форм аттестации.</w:t>
      </w:r>
    </w:p>
    <w:p w:rsidR="000A20AC" w:rsidRPr="00F463DC" w:rsidRDefault="000A20AC" w:rsidP="00F3559F">
      <w:pPr>
        <w:pStyle w:val="21"/>
        <w:numPr>
          <w:ilvl w:val="2"/>
          <w:numId w:val="4"/>
        </w:numPr>
        <w:shd w:val="clear" w:color="auto" w:fill="auto"/>
        <w:tabs>
          <w:tab w:val="left" w:pos="1758"/>
        </w:tabs>
        <w:spacing w:line="240" w:lineRule="auto"/>
        <w:ind w:right="160" w:firstLine="851"/>
        <w:jc w:val="both"/>
        <w:rPr>
          <w:sz w:val="28"/>
          <w:szCs w:val="28"/>
        </w:rPr>
      </w:pPr>
      <w:r w:rsidRPr="00F463DC">
        <w:rPr>
          <w:color w:val="000000"/>
          <w:sz w:val="28"/>
          <w:szCs w:val="28"/>
        </w:rPr>
        <w:t>Образовательная деятельность обучающихся предусматривает следующие виды учебных занятий и учебных работ:</w:t>
      </w:r>
    </w:p>
    <w:p w:rsidR="000A20AC" w:rsidRPr="00F463DC" w:rsidRDefault="00B54A4D" w:rsidP="00F3559F">
      <w:pPr>
        <w:pStyle w:val="21"/>
        <w:shd w:val="clear" w:color="auto" w:fill="auto"/>
        <w:tabs>
          <w:tab w:val="left" w:pos="1758"/>
        </w:tabs>
        <w:spacing w:line="240" w:lineRule="auto"/>
        <w:ind w:right="160" w:firstLine="851"/>
        <w:jc w:val="both"/>
        <w:rPr>
          <w:color w:val="000000"/>
          <w:sz w:val="28"/>
          <w:szCs w:val="28"/>
        </w:rPr>
      </w:pPr>
      <w:r w:rsidRPr="00F463DC">
        <w:rPr>
          <w:color w:val="000000"/>
          <w:sz w:val="28"/>
          <w:szCs w:val="28"/>
        </w:rPr>
        <w:t>л</w:t>
      </w:r>
      <w:r w:rsidR="000A20AC" w:rsidRPr="00F463DC">
        <w:rPr>
          <w:color w:val="000000"/>
          <w:sz w:val="28"/>
          <w:szCs w:val="28"/>
        </w:rPr>
        <w:t>екции;</w:t>
      </w:r>
    </w:p>
    <w:p w:rsidR="000A20AC" w:rsidRPr="00F463DC" w:rsidRDefault="00B54A4D" w:rsidP="00F3559F">
      <w:pPr>
        <w:pStyle w:val="21"/>
        <w:shd w:val="clear" w:color="auto" w:fill="auto"/>
        <w:tabs>
          <w:tab w:val="left" w:pos="1758"/>
        </w:tabs>
        <w:spacing w:line="240" w:lineRule="auto"/>
        <w:ind w:right="160" w:firstLine="851"/>
        <w:jc w:val="both"/>
        <w:rPr>
          <w:sz w:val="28"/>
          <w:szCs w:val="28"/>
        </w:rPr>
      </w:pPr>
      <w:r w:rsidRPr="00F463DC">
        <w:rPr>
          <w:color w:val="000000"/>
          <w:sz w:val="28"/>
          <w:szCs w:val="28"/>
        </w:rPr>
        <w:t>п</w:t>
      </w:r>
      <w:r w:rsidR="000A20AC" w:rsidRPr="00F463DC">
        <w:rPr>
          <w:color w:val="000000"/>
          <w:sz w:val="28"/>
          <w:szCs w:val="28"/>
        </w:rPr>
        <w:t xml:space="preserve">рактические </w:t>
      </w:r>
      <w:r w:rsidRPr="00F463DC">
        <w:rPr>
          <w:color w:val="000000"/>
          <w:sz w:val="28"/>
          <w:szCs w:val="28"/>
        </w:rPr>
        <w:t>заняти</w:t>
      </w:r>
      <w:r w:rsidR="000A20AC" w:rsidRPr="00F463DC">
        <w:rPr>
          <w:color w:val="000000"/>
          <w:sz w:val="28"/>
          <w:szCs w:val="28"/>
        </w:rPr>
        <w:t>я</w:t>
      </w:r>
      <w:r w:rsidR="00FD3205">
        <w:rPr>
          <w:color w:val="000000"/>
          <w:sz w:val="28"/>
          <w:szCs w:val="28"/>
        </w:rPr>
        <w:t>.</w:t>
      </w:r>
    </w:p>
    <w:p w:rsidR="000A20AC" w:rsidRPr="00F463DC" w:rsidRDefault="000A20AC" w:rsidP="00F3559F">
      <w:pPr>
        <w:pStyle w:val="23"/>
        <w:numPr>
          <w:ilvl w:val="1"/>
          <w:numId w:val="4"/>
        </w:numPr>
        <w:shd w:val="clear" w:color="auto" w:fill="auto"/>
        <w:tabs>
          <w:tab w:val="left" w:pos="1234"/>
        </w:tabs>
        <w:spacing w:line="240" w:lineRule="auto"/>
        <w:ind w:firstLine="851"/>
        <w:jc w:val="both"/>
        <w:rPr>
          <w:sz w:val="28"/>
          <w:szCs w:val="28"/>
        </w:rPr>
      </w:pPr>
      <w:bookmarkStart w:id="9" w:name="bookmark7"/>
      <w:r w:rsidRPr="00F463DC">
        <w:rPr>
          <w:color w:val="000000"/>
          <w:sz w:val="28"/>
          <w:szCs w:val="28"/>
        </w:rPr>
        <w:t>Условия реализация программы:</w:t>
      </w:r>
      <w:bookmarkEnd w:id="9"/>
    </w:p>
    <w:p w:rsidR="000A20AC" w:rsidRPr="00F463DC" w:rsidRDefault="000A20AC" w:rsidP="00F3559F">
      <w:pPr>
        <w:pStyle w:val="21"/>
        <w:numPr>
          <w:ilvl w:val="2"/>
          <w:numId w:val="4"/>
        </w:numPr>
        <w:shd w:val="clear" w:color="auto" w:fill="auto"/>
        <w:tabs>
          <w:tab w:val="left" w:pos="1455"/>
        </w:tabs>
        <w:spacing w:line="240" w:lineRule="auto"/>
        <w:ind w:right="160" w:firstLine="851"/>
        <w:jc w:val="both"/>
        <w:rPr>
          <w:sz w:val="28"/>
          <w:szCs w:val="28"/>
        </w:rPr>
      </w:pPr>
      <w:proofErr w:type="gramStart"/>
      <w:r w:rsidRPr="00F463DC">
        <w:rPr>
          <w:color w:val="000000"/>
          <w:sz w:val="28"/>
          <w:szCs w:val="28"/>
        </w:rPr>
        <w:t>Обучение по программе</w:t>
      </w:r>
      <w:proofErr w:type="gramEnd"/>
      <w:r w:rsidRPr="00F463DC">
        <w:rPr>
          <w:color w:val="000000"/>
          <w:sz w:val="28"/>
          <w:szCs w:val="28"/>
        </w:rPr>
        <w:t xml:space="preserve"> осуществляется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0A20AC" w:rsidRPr="00F463DC" w:rsidRDefault="000A20AC" w:rsidP="00F3559F">
      <w:pPr>
        <w:pStyle w:val="21"/>
        <w:numPr>
          <w:ilvl w:val="2"/>
          <w:numId w:val="4"/>
        </w:numPr>
        <w:shd w:val="clear" w:color="auto" w:fill="auto"/>
        <w:tabs>
          <w:tab w:val="left" w:pos="1441"/>
        </w:tabs>
        <w:spacing w:line="240" w:lineRule="auto"/>
        <w:ind w:right="160" w:firstLine="851"/>
        <w:jc w:val="both"/>
        <w:rPr>
          <w:sz w:val="28"/>
          <w:szCs w:val="28"/>
        </w:rPr>
      </w:pPr>
      <w:r w:rsidRPr="00F463DC">
        <w:rPr>
          <w:color w:val="000000"/>
          <w:sz w:val="28"/>
          <w:szCs w:val="28"/>
        </w:rPr>
        <w:lastRenderedPageBreak/>
        <w:t>Обучение осуществля</w:t>
      </w:r>
      <w:r w:rsidR="00153964" w:rsidRPr="00F463DC">
        <w:rPr>
          <w:color w:val="000000"/>
          <w:sz w:val="28"/>
          <w:szCs w:val="28"/>
        </w:rPr>
        <w:t>ет</w:t>
      </w:r>
      <w:r w:rsidRPr="00F463DC">
        <w:rPr>
          <w:color w:val="000000"/>
          <w:sz w:val="28"/>
          <w:szCs w:val="28"/>
        </w:rPr>
        <w:t xml:space="preserve">ся единовременно и непрерывно, посредством освоения отдельных </w:t>
      </w:r>
      <w:r w:rsidR="00B54A4D" w:rsidRPr="00F463DC">
        <w:rPr>
          <w:color w:val="000000"/>
          <w:sz w:val="28"/>
          <w:szCs w:val="28"/>
        </w:rPr>
        <w:t>учебных разделов</w:t>
      </w:r>
      <w:r w:rsidRPr="00F463DC">
        <w:rPr>
          <w:color w:val="000000"/>
          <w:sz w:val="28"/>
          <w:szCs w:val="28"/>
        </w:rPr>
        <w:t xml:space="preserve"> программы.</w:t>
      </w:r>
    </w:p>
    <w:p w:rsidR="00153964" w:rsidRPr="00F463DC" w:rsidRDefault="00153964" w:rsidP="00F3559F">
      <w:pPr>
        <w:pStyle w:val="30"/>
        <w:numPr>
          <w:ilvl w:val="1"/>
          <w:numId w:val="4"/>
        </w:numPr>
        <w:shd w:val="clear" w:color="auto" w:fill="auto"/>
        <w:spacing w:before="0" w:after="8" w:line="240" w:lineRule="auto"/>
        <w:ind w:firstLine="851"/>
        <w:rPr>
          <w:sz w:val="28"/>
          <w:szCs w:val="28"/>
        </w:rPr>
      </w:pPr>
      <w:r w:rsidRPr="00F463DC">
        <w:rPr>
          <w:rStyle w:val="3"/>
          <w:color w:val="000000"/>
          <w:sz w:val="28"/>
          <w:szCs w:val="28"/>
        </w:rPr>
        <w:t>Требования к кадровому обеспечению учебного процесса</w:t>
      </w:r>
      <w:r w:rsidR="00FD3205">
        <w:rPr>
          <w:rStyle w:val="3"/>
          <w:color w:val="000000"/>
          <w:sz w:val="28"/>
          <w:szCs w:val="28"/>
        </w:rPr>
        <w:t>.</w:t>
      </w:r>
    </w:p>
    <w:p w:rsidR="00153964" w:rsidRPr="00F463DC" w:rsidRDefault="00153964" w:rsidP="00F3559F">
      <w:pPr>
        <w:pStyle w:val="a9"/>
        <w:numPr>
          <w:ilvl w:val="2"/>
          <w:numId w:val="4"/>
        </w:numPr>
        <w:shd w:val="clear" w:color="auto" w:fill="auto"/>
        <w:spacing w:before="0" w:after="0" w:line="240" w:lineRule="auto"/>
        <w:ind w:right="20" w:firstLine="851"/>
        <w:jc w:val="both"/>
        <w:rPr>
          <w:sz w:val="28"/>
          <w:szCs w:val="28"/>
        </w:rPr>
      </w:pPr>
      <w:r w:rsidRPr="00F463DC">
        <w:rPr>
          <w:rStyle w:val="14"/>
          <w:color w:val="000000"/>
          <w:sz w:val="28"/>
          <w:szCs w:val="28"/>
        </w:rPr>
        <w:t xml:space="preserve">Программа реализуется преподавателями кафедры </w:t>
      </w:r>
      <w:r w:rsidR="00E13387">
        <w:rPr>
          <w:rStyle w:val="14"/>
          <w:color w:val="000000"/>
          <w:sz w:val="28"/>
          <w:szCs w:val="28"/>
        </w:rPr>
        <w:t>конституционного</w:t>
      </w:r>
      <w:r w:rsidR="00F64451">
        <w:rPr>
          <w:rStyle w:val="14"/>
          <w:color w:val="000000"/>
          <w:sz w:val="28"/>
          <w:szCs w:val="28"/>
        </w:rPr>
        <w:t xml:space="preserve"> и гражданского</w:t>
      </w:r>
      <w:r w:rsidR="00E13387">
        <w:rPr>
          <w:rStyle w:val="14"/>
          <w:color w:val="000000"/>
          <w:sz w:val="28"/>
          <w:szCs w:val="28"/>
        </w:rPr>
        <w:t xml:space="preserve"> права</w:t>
      </w:r>
      <w:r w:rsidR="006D2C8E" w:rsidRPr="00F463DC">
        <w:rPr>
          <w:rStyle w:val="14"/>
          <w:color w:val="000000"/>
          <w:sz w:val="28"/>
          <w:szCs w:val="28"/>
        </w:rPr>
        <w:t xml:space="preserve"> Академии </w:t>
      </w:r>
      <w:proofErr w:type="spellStart"/>
      <w:r w:rsidR="006D2C8E" w:rsidRPr="00F463DC">
        <w:rPr>
          <w:rStyle w:val="14"/>
          <w:color w:val="000000"/>
          <w:sz w:val="28"/>
          <w:szCs w:val="28"/>
        </w:rPr>
        <w:t>госслужбы</w:t>
      </w:r>
      <w:proofErr w:type="spellEnd"/>
      <w:r w:rsidRPr="00F463DC">
        <w:rPr>
          <w:rStyle w:val="14"/>
          <w:color w:val="000000"/>
          <w:sz w:val="28"/>
          <w:szCs w:val="28"/>
        </w:rPr>
        <w:t>.</w:t>
      </w:r>
    </w:p>
    <w:p w:rsidR="00153964" w:rsidRPr="00F463DC" w:rsidRDefault="00153964" w:rsidP="00F3559F">
      <w:pPr>
        <w:pStyle w:val="30"/>
        <w:numPr>
          <w:ilvl w:val="1"/>
          <w:numId w:val="4"/>
        </w:numPr>
        <w:shd w:val="clear" w:color="auto" w:fill="auto"/>
        <w:spacing w:before="0" w:after="0" w:line="240" w:lineRule="auto"/>
        <w:ind w:firstLine="851"/>
        <w:rPr>
          <w:sz w:val="28"/>
          <w:szCs w:val="28"/>
        </w:rPr>
      </w:pPr>
      <w:r w:rsidRPr="00F463DC">
        <w:rPr>
          <w:rStyle w:val="3"/>
          <w:color w:val="000000"/>
          <w:sz w:val="28"/>
          <w:szCs w:val="28"/>
        </w:rPr>
        <w:t>Требования к учебно-методическому обеспечению учебного процесса</w:t>
      </w:r>
      <w:r w:rsidR="00FD3205">
        <w:rPr>
          <w:rStyle w:val="3"/>
          <w:color w:val="000000"/>
          <w:sz w:val="28"/>
          <w:szCs w:val="28"/>
        </w:rPr>
        <w:t>.</w:t>
      </w:r>
    </w:p>
    <w:p w:rsidR="00153964" w:rsidRPr="00F463DC" w:rsidRDefault="00153964" w:rsidP="00F3559F">
      <w:pPr>
        <w:pStyle w:val="a9"/>
        <w:numPr>
          <w:ilvl w:val="2"/>
          <w:numId w:val="4"/>
        </w:numPr>
        <w:shd w:val="clear" w:color="auto" w:fill="auto"/>
        <w:spacing w:before="0" w:after="0" w:line="240" w:lineRule="auto"/>
        <w:ind w:right="20" w:firstLine="851"/>
        <w:jc w:val="both"/>
        <w:rPr>
          <w:sz w:val="28"/>
          <w:szCs w:val="28"/>
        </w:rPr>
      </w:pPr>
      <w:r w:rsidRPr="00F463DC">
        <w:rPr>
          <w:rStyle w:val="14"/>
          <w:color w:val="000000"/>
          <w:sz w:val="28"/>
          <w:szCs w:val="28"/>
        </w:rPr>
        <w:t xml:space="preserve">Учебно-методическое обеспечение Программы включает учебные пособия и другие учебно-методические материалы, имеющиеся в библиотеке </w:t>
      </w:r>
      <w:r w:rsidR="006D2C8E" w:rsidRPr="00F463DC">
        <w:rPr>
          <w:rStyle w:val="14"/>
          <w:color w:val="000000"/>
          <w:sz w:val="28"/>
          <w:szCs w:val="28"/>
        </w:rPr>
        <w:t>Академии госслужбы</w:t>
      </w:r>
      <w:r w:rsidRPr="00F463DC">
        <w:rPr>
          <w:rStyle w:val="14"/>
          <w:color w:val="000000"/>
          <w:sz w:val="28"/>
          <w:szCs w:val="28"/>
        </w:rPr>
        <w:t>, доступные слушателям и обеспечивающие достаточное качество подготовки</w:t>
      </w:r>
      <w:r w:rsidR="006D2C8E" w:rsidRPr="00F463DC">
        <w:rPr>
          <w:rStyle w:val="14"/>
          <w:color w:val="000000"/>
          <w:sz w:val="28"/>
          <w:szCs w:val="28"/>
        </w:rPr>
        <w:t>.</w:t>
      </w:r>
    </w:p>
    <w:p w:rsidR="00153964" w:rsidRPr="00F463DC" w:rsidRDefault="00153964" w:rsidP="00F3559F">
      <w:pPr>
        <w:pStyle w:val="a9"/>
        <w:numPr>
          <w:ilvl w:val="2"/>
          <w:numId w:val="4"/>
        </w:numPr>
        <w:shd w:val="clear" w:color="auto" w:fill="auto"/>
        <w:spacing w:before="0" w:after="0" w:line="240" w:lineRule="auto"/>
        <w:ind w:right="20" w:firstLine="851"/>
        <w:jc w:val="both"/>
        <w:rPr>
          <w:sz w:val="28"/>
          <w:szCs w:val="28"/>
        </w:rPr>
      </w:pPr>
      <w:r w:rsidRPr="00F463DC">
        <w:rPr>
          <w:rStyle w:val="14"/>
          <w:color w:val="000000"/>
          <w:sz w:val="28"/>
          <w:szCs w:val="28"/>
        </w:rPr>
        <w:t xml:space="preserve">Методическое обеспечение учебного процесса включает также разработки кафедры: </w:t>
      </w:r>
      <w:proofErr w:type="spellStart"/>
      <w:r w:rsidRPr="00F463DC">
        <w:rPr>
          <w:rStyle w:val="14"/>
          <w:color w:val="000000"/>
          <w:sz w:val="28"/>
          <w:szCs w:val="28"/>
        </w:rPr>
        <w:t>мультимедийные</w:t>
      </w:r>
      <w:proofErr w:type="spellEnd"/>
      <w:r w:rsidRPr="00F463DC">
        <w:rPr>
          <w:rStyle w:val="14"/>
          <w:color w:val="000000"/>
          <w:sz w:val="28"/>
          <w:szCs w:val="28"/>
        </w:rPr>
        <w:t xml:space="preserve"> презентации, методические рекомендации, </w:t>
      </w:r>
      <w:r w:rsidR="006D2C8E" w:rsidRPr="00F463DC">
        <w:rPr>
          <w:rStyle w:val="14"/>
          <w:color w:val="000000"/>
          <w:sz w:val="28"/>
          <w:szCs w:val="28"/>
        </w:rPr>
        <w:t>учебно-</w:t>
      </w:r>
      <w:r w:rsidRPr="00F463DC">
        <w:rPr>
          <w:rStyle w:val="14"/>
          <w:color w:val="000000"/>
          <w:sz w:val="28"/>
          <w:szCs w:val="28"/>
        </w:rPr>
        <w:t>методические материалы для практических занятий и др.</w:t>
      </w:r>
    </w:p>
    <w:p w:rsidR="00153964" w:rsidRPr="00F463DC" w:rsidRDefault="00153964" w:rsidP="00F3559F">
      <w:pPr>
        <w:pStyle w:val="30"/>
        <w:numPr>
          <w:ilvl w:val="1"/>
          <w:numId w:val="4"/>
        </w:numPr>
        <w:shd w:val="clear" w:color="auto" w:fill="auto"/>
        <w:spacing w:before="0" w:after="3" w:line="240" w:lineRule="auto"/>
        <w:ind w:firstLine="851"/>
        <w:rPr>
          <w:sz w:val="28"/>
          <w:szCs w:val="28"/>
        </w:rPr>
      </w:pPr>
      <w:r w:rsidRPr="00F463DC">
        <w:rPr>
          <w:rStyle w:val="3"/>
          <w:color w:val="000000"/>
          <w:sz w:val="28"/>
          <w:szCs w:val="28"/>
        </w:rPr>
        <w:t>Требования к материально-техническому обеспечению учебного процесса</w:t>
      </w:r>
      <w:r w:rsidR="00FD3205">
        <w:rPr>
          <w:rStyle w:val="3"/>
          <w:color w:val="000000"/>
          <w:sz w:val="28"/>
          <w:szCs w:val="28"/>
        </w:rPr>
        <w:t>.</w:t>
      </w:r>
    </w:p>
    <w:p w:rsidR="00153964" w:rsidRPr="00F463DC" w:rsidRDefault="00153964" w:rsidP="00F3559F">
      <w:pPr>
        <w:pStyle w:val="a9"/>
        <w:numPr>
          <w:ilvl w:val="2"/>
          <w:numId w:val="4"/>
        </w:numPr>
        <w:shd w:val="clear" w:color="auto" w:fill="auto"/>
        <w:spacing w:before="0" w:after="0" w:line="240" w:lineRule="auto"/>
        <w:ind w:right="20" w:firstLine="851"/>
        <w:jc w:val="both"/>
        <w:rPr>
          <w:sz w:val="28"/>
          <w:szCs w:val="28"/>
        </w:rPr>
      </w:pPr>
      <w:r w:rsidRPr="00F463DC">
        <w:rPr>
          <w:rStyle w:val="14"/>
          <w:color w:val="000000"/>
          <w:sz w:val="28"/>
          <w:szCs w:val="28"/>
        </w:rPr>
        <w:t>Процесс реализации Программы об</w:t>
      </w:r>
      <w:r w:rsidR="006D2C8E" w:rsidRPr="00F463DC">
        <w:rPr>
          <w:rStyle w:val="14"/>
          <w:color w:val="000000"/>
          <w:sz w:val="28"/>
          <w:szCs w:val="28"/>
        </w:rPr>
        <w:t>еспечен необходимой материально-</w:t>
      </w:r>
      <w:r w:rsidRPr="00F463DC">
        <w:rPr>
          <w:rStyle w:val="14"/>
          <w:color w:val="000000"/>
          <w:sz w:val="28"/>
          <w:szCs w:val="28"/>
        </w:rPr>
        <w:t>технической базой для проведения всех видов учебных занятий, предусмотренных учебным планом: лекционной, практической работы. Для эффективного проведения занятий предусмотрено использование современны</w:t>
      </w:r>
      <w:r w:rsidR="006D2C8E" w:rsidRPr="00F463DC">
        <w:rPr>
          <w:rStyle w:val="14"/>
          <w:color w:val="000000"/>
          <w:sz w:val="28"/>
          <w:szCs w:val="28"/>
        </w:rPr>
        <w:t>х технических средств обучения</w:t>
      </w:r>
      <w:r w:rsidRPr="00F463DC">
        <w:rPr>
          <w:rStyle w:val="14"/>
          <w:color w:val="000000"/>
          <w:sz w:val="28"/>
          <w:szCs w:val="28"/>
        </w:rPr>
        <w:t xml:space="preserve"> (</w:t>
      </w:r>
      <w:proofErr w:type="spellStart"/>
      <w:r w:rsidRPr="00F463DC">
        <w:rPr>
          <w:rStyle w:val="14"/>
          <w:color w:val="000000"/>
          <w:sz w:val="28"/>
          <w:szCs w:val="28"/>
        </w:rPr>
        <w:t>мультимедийный</w:t>
      </w:r>
      <w:proofErr w:type="spellEnd"/>
      <w:r w:rsidRPr="00F463DC">
        <w:rPr>
          <w:rStyle w:val="14"/>
          <w:color w:val="000000"/>
          <w:sz w:val="28"/>
          <w:szCs w:val="28"/>
        </w:rPr>
        <w:t xml:space="preserve"> проектор). Материально-техническое обеспечение соответствует действующей санитарно-технической норме.</w:t>
      </w:r>
    </w:p>
    <w:p w:rsidR="000A20AC" w:rsidRDefault="00301788" w:rsidP="00F3559F">
      <w:pPr>
        <w:pStyle w:val="21"/>
        <w:numPr>
          <w:ilvl w:val="1"/>
          <w:numId w:val="4"/>
        </w:numPr>
        <w:shd w:val="clear" w:color="auto" w:fill="auto"/>
        <w:tabs>
          <w:tab w:val="left" w:pos="1446"/>
        </w:tabs>
        <w:spacing w:line="240" w:lineRule="auto"/>
        <w:ind w:right="20" w:firstLine="851"/>
        <w:jc w:val="both"/>
        <w:rPr>
          <w:sz w:val="28"/>
          <w:szCs w:val="28"/>
        </w:rPr>
      </w:pPr>
      <w:r w:rsidRPr="00F463DC">
        <w:rPr>
          <w:sz w:val="28"/>
          <w:szCs w:val="28"/>
        </w:rPr>
        <w:t>Литература:</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sz w:val="28"/>
          <w:szCs w:val="28"/>
        </w:rPr>
      </w:pPr>
      <w:r w:rsidRPr="00386EA8">
        <w:rPr>
          <w:rFonts w:ascii="Times New Roman" w:hAnsi="Times New Roman" w:cs="Times New Roman"/>
          <w:snapToGrid w:val="0"/>
          <w:sz w:val="28"/>
          <w:szCs w:val="28"/>
        </w:rPr>
        <w:t xml:space="preserve">Брежнев О.В., </w:t>
      </w:r>
      <w:proofErr w:type="spellStart"/>
      <w:r w:rsidRPr="00386EA8">
        <w:rPr>
          <w:rFonts w:ascii="Times New Roman" w:hAnsi="Times New Roman" w:cs="Times New Roman"/>
          <w:snapToGrid w:val="0"/>
          <w:sz w:val="28"/>
          <w:szCs w:val="28"/>
        </w:rPr>
        <w:t>Вязовченко</w:t>
      </w:r>
      <w:proofErr w:type="spellEnd"/>
      <w:r w:rsidRPr="00386EA8">
        <w:rPr>
          <w:rFonts w:ascii="Times New Roman" w:hAnsi="Times New Roman" w:cs="Times New Roman"/>
          <w:snapToGrid w:val="0"/>
          <w:sz w:val="28"/>
          <w:szCs w:val="28"/>
        </w:rPr>
        <w:t xml:space="preserve"> Л.И., </w:t>
      </w:r>
      <w:proofErr w:type="spellStart"/>
      <w:r w:rsidRPr="00386EA8">
        <w:rPr>
          <w:rFonts w:ascii="Times New Roman" w:hAnsi="Times New Roman" w:cs="Times New Roman"/>
          <w:snapToGrid w:val="0"/>
          <w:sz w:val="28"/>
          <w:szCs w:val="28"/>
        </w:rPr>
        <w:t>Тагашева</w:t>
      </w:r>
      <w:proofErr w:type="spellEnd"/>
      <w:r w:rsidRPr="00386EA8">
        <w:rPr>
          <w:rFonts w:ascii="Times New Roman" w:hAnsi="Times New Roman" w:cs="Times New Roman"/>
          <w:snapToGrid w:val="0"/>
          <w:sz w:val="28"/>
          <w:szCs w:val="28"/>
        </w:rPr>
        <w:t xml:space="preserve"> О.В. Учебно-методическое пособие по дисциплине «Правовое обеспечение государственного и муниципального управления»</w:t>
      </w:r>
      <w:r w:rsidRPr="00386EA8">
        <w:rPr>
          <w:rFonts w:ascii="Times New Roman" w:hAnsi="Times New Roman" w:cs="Times New Roman"/>
          <w:sz w:val="28"/>
          <w:szCs w:val="28"/>
        </w:rPr>
        <w:t xml:space="preserve"> /Курск</w:t>
      </w:r>
      <w:r w:rsidRPr="00386EA8">
        <w:rPr>
          <w:rFonts w:ascii="Times New Roman" w:hAnsi="Times New Roman" w:cs="Times New Roman"/>
          <w:bCs/>
          <w:sz w:val="28"/>
          <w:szCs w:val="28"/>
        </w:rPr>
        <w:t xml:space="preserve">: Изд-во Академии </w:t>
      </w:r>
      <w:proofErr w:type="spellStart"/>
      <w:r w:rsidRPr="00386EA8">
        <w:rPr>
          <w:rFonts w:ascii="Times New Roman" w:hAnsi="Times New Roman" w:cs="Times New Roman"/>
          <w:bCs/>
          <w:sz w:val="28"/>
          <w:szCs w:val="28"/>
        </w:rPr>
        <w:t>госслужбы</w:t>
      </w:r>
      <w:proofErr w:type="spellEnd"/>
      <w:r w:rsidRPr="00386EA8">
        <w:rPr>
          <w:rFonts w:ascii="Times New Roman" w:hAnsi="Times New Roman" w:cs="Times New Roman"/>
          <w:bCs/>
          <w:sz w:val="28"/>
          <w:szCs w:val="28"/>
        </w:rPr>
        <w:t xml:space="preserve">, 2013. – 103 </w:t>
      </w:r>
      <w:proofErr w:type="gramStart"/>
      <w:r w:rsidRPr="00386EA8">
        <w:rPr>
          <w:rFonts w:ascii="Times New Roman" w:hAnsi="Times New Roman" w:cs="Times New Roman"/>
          <w:bCs/>
          <w:sz w:val="28"/>
          <w:szCs w:val="28"/>
        </w:rPr>
        <w:t>с</w:t>
      </w:r>
      <w:proofErr w:type="gramEnd"/>
      <w:r w:rsidRPr="00386EA8">
        <w:rPr>
          <w:rFonts w:ascii="Times New Roman" w:hAnsi="Times New Roman" w:cs="Times New Roman"/>
          <w:bCs/>
          <w:sz w:val="28"/>
          <w:szCs w:val="28"/>
        </w:rPr>
        <w:t>.</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sz w:val="28"/>
          <w:szCs w:val="28"/>
          <w:shd w:val="clear" w:color="auto" w:fill="FFFFFF"/>
        </w:rPr>
      </w:pPr>
      <w:r w:rsidRPr="00386EA8">
        <w:rPr>
          <w:rFonts w:ascii="Times New Roman" w:hAnsi="Times New Roman" w:cs="Times New Roman"/>
          <w:sz w:val="28"/>
          <w:szCs w:val="28"/>
          <w:shd w:val="clear" w:color="auto" w:fill="FCFCFC"/>
        </w:rPr>
        <w:t>Волкова В.В. Государственная служба [Электронный ресурс]</w:t>
      </w:r>
      <w:proofErr w:type="gramStart"/>
      <w:r w:rsidRPr="00386EA8">
        <w:rPr>
          <w:rFonts w:ascii="Times New Roman" w:hAnsi="Times New Roman" w:cs="Times New Roman"/>
          <w:sz w:val="28"/>
          <w:szCs w:val="28"/>
          <w:shd w:val="clear" w:color="auto" w:fill="FCFCFC"/>
        </w:rPr>
        <w:t xml:space="preserve"> :</w:t>
      </w:r>
      <w:proofErr w:type="gramEnd"/>
      <w:r w:rsidRPr="00386EA8">
        <w:rPr>
          <w:rFonts w:ascii="Times New Roman" w:hAnsi="Times New Roman" w:cs="Times New Roman"/>
          <w:sz w:val="28"/>
          <w:szCs w:val="28"/>
          <w:shd w:val="clear" w:color="auto" w:fill="FCFCFC"/>
        </w:rPr>
        <w:t xml:space="preserve"> учебное пособие / В.В. Волкова, А.А. Сапфирова. — Электрон</w:t>
      </w:r>
      <w:proofErr w:type="gramStart"/>
      <w:r w:rsidRPr="00386EA8">
        <w:rPr>
          <w:rFonts w:ascii="Times New Roman" w:hAnsi="Times New Roman" w:cs="Times New Roman"/>
          <w:sz w:val="28"/>
          <w:szCs w:val="28"/>
          <w:shd w:val="clear" w:color="auto" w:fill="FCFCFC"/>
        </w:rPr>
        <w:t>.</w:t>
      </w:r>
      <w:proofErr w:type="gramEnd"/>
      <w:r w:rsidRPr="00386EA8">
        <w:rPr>
          <w:rFonts w:ascii="Times New Roman" w:hAnsi="Times New Roman" w:cs="Times New Roman"/>
          <w:sz w:val="28"/>
          <w:szCs w:val="28"/>
          <w:shd w:val="clear" w:color="auto" w:fill="FCFCFC"/>
        </w:rPr>
        <w:t xml:space="preserve"> </w:t>
      </w:r>
      <w:proofErr w:type="gramStart"/>
      <w:r w:rsidRPr="00386EA8">
        <w:rPr>
          <w:rFonts w:ascii="Times New Roman" w:hAnsi="Times New Roman" w:cs="Times New Roman"/>
          <w:sz w:val="28"/>
          <w:szCs w:val="28"/>
          <w:shd w:val="clear" w:color="auto" w:fill="FCFCFC"/>
        </w:rPr>
        <w:t>т</w:t>
      </w:r>
      <w:proofErr w:type="gramEnd"/>
      <w:r w:rsidRPr="00386EA8">
        <w:rPr>
          <w:rFonts w:ascii="Times New Roman" w:hAnsi="Times New Roman" w:cs="Times New Roman"/>
          <w:sz w:val="28"/>
          <w:szCs w:val="28"/>
          <w:shd w:val="clear" w:color="auto" w:fill="FCFCFC"/>
        </w:rPr>
        <w:t>екстовые данные. — М.</w:t>
      </w:r>
      <w:proofErr w:type="gramStart"/>
      <w:r w:rsidRPr="00386EA8">
        <w:rPr>
          <w:rFonts w:ascii="Times New Roman" w:hAnsi="Times New Roman" w:cs="Times New Roman"/>
          <w:sz w:val="28"/>
          <w:szCs w:val="28"/>
          <w:shd w:val="clear" w:color="auto" w:fill="FCFCFC"/>
        </w:rPr>
        <w:t xml:space="preserve"> :</w:t>
      </w:r>
      <w:proofErr w:type="gramEnd"/>
      <w:r w:rsidRPr="00386EA8">
        <w:rPr>
          <w:rFonts w:ascii="Times New Roman" w:hAnsi="Times New Roman" w:cs="Times New Roman"/>
          <w:sz w:val="28"/>
          <w:szCs w:val="28"/>
          <w:shd w:val="clear" w:color="auto" w:fill="FCFCFC"/>
        </w:rPr>
        <w:t xml:space="preserve"> ЮНИТИ-ДАНА, 2015.</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sz w:val="28"/>
          <w:szCs w:val="28"/>
          <w:shd w:val="clear" w:color="auto" w:fill="FCFCFC"/>
        </w:rPr>
      </w:pPr>
      <w:r w:rsidRPr="00386EA8">
        <w:rPr>
          <w:rFonts w:ascii="Times New Roman" w:hAnsi="Times New Roman" w:cs="Times New Roman"/>
          <w:sz w:val="28"/>
          <w:szCs w:val="28"/>
          <w:shd w:val="clear" w:color="auto" w:fill="FFFFFF"/>
        </w:rPr>
        <w:t>Государственная и муниципальная служба [Электронный ресурс]: рабочая программа учебной дисциплины/ — Электрон</w:t>
      </w:r>
      <w:proofErr w:type="gramStart"/>
      <w:r w:rsidRPr="00386EA8">
        <w:rPr>
          <w:rFonts w:ascii="Times New Roman" w:hAnsi="Times New Roman" w:cs="Times New Roman"/>
          <w:sz w:val="28"/>
          <w:szCs w:val="28"/>
          <w:shd w:val="clear" w:color="auto" w:fill="FFFFFF"/>
        </w:rPr>
        <w:t>.</w:t>
      </w:r>
      <w:proofErr w:type="gramEnd"/>
      <w:r w:rsidRPr="00386EA8">
        <w:rPr>
          <w:rFonts w:ascii="Times New Roman" w:hAnsi="Times New Roman" w:cs="Times New Roman"/>
          <w:sz w:val="28"/>
          <w:szCs w:val="28"/>
          <w:shd w:val="clear" w:color="auto" w:fill="FFFFFF"/>
        </w:rPr>
        <w:t xml:space="preserve"> </w:t>
      </w:r>
      <w:proofErr w:type="gramStart"/>
      <w:r w:rsidRPr="00386EA8">
        <w:rPr>
          <w:rFonts w:ascii="Times New Roman" w:hAnsi="Times New Roman" w:cs="Times New Roman"/>
          <w:sz w:val="28"/>
          <w:szCs w:val="28"/>
          <w:shd w:val="clear" w:color="auto" w:fill="FFFFFF"/>
        </w:rPr>
        <w:t>т</w:t>
      </w:r>
      <w:proofErr w:type="gramEnd"/>
      <w:r w:rsidRPr="00386EA8">
        <w:rPr>
          <w:rFonts w:ascii="Times New Roman" w:hAnsi="Times New Roman" w:cs="Times New Roman"/>
          <w:sz w:val="28"/>
          <w:szCs w:val="28"/>
          <w:shd w:val="clear" w:color="auto" w:fill="FFFFFF"/>
        </w:rPr>
        <w:t xml:space="preserve">екстовые данные.— Саратов: Вузовское образование, 2014.— 43 </w:t>
      </w:r>
      <w:proofErr w:type="spellStart"/>
      <w:r w:rsidRPr="00386EA8">
        <w:rPr>
          <w:rFonts w:ascii="Times New Roman" w:hAnsi="Times New Roman" w:cs="Times New Roman"/>
          <w:sz w:val="28"/>
          <w:szCs w:val="28"/>
          <w:shd w:val="clear" w:color="auto" w:fill="FFFFFF"/>
        </w:rPr>
        <w:t>c</w:t>
      </w:r>
      <w:proofErr w:type="spellEnd"/>
      <w:r w:rsidRPr="00386EA8">
        <w:rPr>
          <w:rFonts w:ascii="Times New Roman" w:hAnsi="Times New Roman" w:cs="Times New Roman"/>
          <w:sz w:val="28"/>
          <w:szCs w:val="28"/>
          <w:shd w:val="clear" w:color="auto" w:fill="FFFFFF"/>
        </w:rPr>
        <w:t>.— Режим доступа: http://www.iprbookshop.ru/19533.— ЭБС «</w:t>
      </w:r>
      <w:proofErr w:type="spellStart"/>
      <w:r w:rsidRPr="00386EA8">
        <w:rPr>
          <w:rFonts w:ascii="Times New Roman" w:hAnsi="Times New Roman" w:cs="Times New Roman"/>
          <w:sz w:val="28"/>
          <w:szCs w:val="28"/>
          <w:shd w:val="clear" w:color="auto" w:fill="FFFFFF"/>
        </w:rPr>
        <w:t>IPRbooks</w:t>
      </w:r>
      <w:proofErr w:type="spellEnd"/>
      <w:r w:rsidRPr="00386EA8">
        <w:rPr>
          <w:rFonts w:ascii="Times New Roman" w:hAnsi="Times New Roman" w:cs="Times New Roman"/>
          <w:sz w:val="28"/>
          <w:szCs w:val="28"/>
          <w:shd w:val="clear" w:color="auto" w:fill="FFFFFF"/>
        </w:rPr>
        <w:t>», по паролю.</w:t>
      </w:r>
      <w:r w:rsidRPr="00386EA8">
        <w:rPr>
          <w:rFonts w:ascii="Times New Roman" w:hAnsi="Times New Roman" w:cs="Times New Roman"/>
          <w:sz w:val="28"/>
          <w:szCs w:val="28"/>
          <w:shd w:val="clear" w:color="auto" w:fill="FCFCFC"/>
        </w:rPr>
        <w:t xml:space="preserve"> </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sz w:val="28"/>
          <w:szCs w:val="28"/>
          <w:shd w:val="clear" w:color="auto" w:fill="FFFFFF"/>
        </w:rPr>
      </w:pPr>
      <w:r w:rsidRPr="00386EA8">
        <w:rPr>
          <w:rFonts w:ascii="Times New Roman" w:hAnsi="Times New Roman" w:cs="Times New Roman"/>
          <w:sz w:val="28"/>
          <w:szCs w:val="28"/>
          <w:shd w:val="clear" w:color="auto" w:fill="FFFFFF"/>
        </w:rPr>
        <w:t>Демин А. А. Государственная служба [Электронный ресурс]/ Демин А. А.— Электрон</w:t>
      </w:r>
      <w:proofErr w:type="gramStart"/>
      <w:r w:rsidRPr="00386EA8">
        <w:rPr>
          <w:rFonts w:ascii="Times New Roman" w:hAnsi="Times New Roman" w:cs="Times New Roman"/>
          <w:sz w:val="28"/>
          <w:szCs w:val="28"/>
          <w:shd w:val="clear" w:color="auto" w:fill="FFFFFF"/>
        </w:rPr>
        <w:t>.</w:t>
      </w:r>
      <w:proofErr w:type="gramEnd"/>
      <w:r w:rsidRPr="00386EA8">
        <w:rPr>
          <w:rFonts w:ascii="Times New Roman" w:hAnsi="Times New Roman" w:cs="Times New Roman"/>
          <w:sz w:val="28"/>
          <w:szCs w:val="28"/>
          <w:shd w:val="clear" w:color="auto" w:fill="FFFFFF"/>
        </w:rPr>
        <w:t xml:space="preserve"> </w:t>
      </w:r>
      <w:proofErr w:type="gramStart"/>
      <w:r w:rsidRPr="00386EA8">
        <w:rPr>
          <w:rFonts w:ascii="Times New Roman" w:hAnsi="Times New Roman" w:cs="Times New Roman"/>
          <w:sz w:val="28"/>
          <w:szCs w:val="28"/>
          <w:shd w:val="clear" w:color="auto" w:fill="FFFFFF"/>
        </w:rPr>
        <w:t>т</w:t>
      </w:r>
      <w:proofErr w:type="gramEnd"/>
      <w:r w:rsidRPr="00386EA8">
        <w:rPr>
          <w:rFonts w:ascii="Times New Roman" w:hAnsi="Times New Roman" w:cs="Times New Roman"/>
          <w:sz w:val="28"/>
          <w:szCs w:val="28"/>
          <w:shd w:val="clear" w:color="auto" w:fill="FFFFFF"/>
        </w:rPr>
        <w:t xml:space="preserve">екстовые данные.— М.: </w:t>
      </w:r>
      <w:proofErr w:type="spellStart"/>
      <w:r w:rsidRPr="00386EA8">
        <w:rPr>
          <w:rFonts w:ascii="Times New Roman" w:hAnsi="Times New Roman" w:cs="Times New Roman"/>
          <w:sz w:val="28"/>
          <w:szCs w:val="28"/>
          <w:shd w:val="clear" w:color="auto" w:fill="FFFFFF"/>
        </w:rPr>
        <w:t>Книгодел</w:t>
      </w:r>
      <w:proofErr w:type="spellEnd"/>
      <w:r w:rsidRPr="00386EA8">
        <w:rPr>
          <w:rFonts w:ascii="Times New Roman" w:hAnsi="Times New Roman" w:cs="Times New Roman"/>
          <w:sz w:val="28"/>
          <w:szCs w:val="28"/>
          <w:shd w:val="clear" w:color="auto" w:fill="FFFFFF"/>
        </w:rPr>
        <w:t xml:space="preserve">, 2013.— 184 </w:t>
      </w:r>
      <w:proofErr w:type="spellStart"/>
      <w:r w:rsidRPr="00386EA8">
        <w:rPr>
          <w:rFonts w:ascii="Times New Roman" w:hAnsi="Times New Roman" w:cs="Times New Roman"/>
          <w:sz w:val="28"/>
          <w:szCs w:val="28"/>
          <w:shd w:val="clear" w:color="auto" w:fill="FFFFFF"/>
        </w:rPr>
        <w:t>c</w:t>
      </w:r>
      <w:proofErr w:type="spellEnd"/>
      <w:r w:rsidRPr="00386EA8">
        <w:rPr>
          <w:rFonts w:ascii="Times New Roman" w:hAnsi="Times New Roman" w:cs="Times New Roman"/>
          <w:sz w:val="28"/>
          <w:szCs w:val="28"/>
          <w:shd w:val="clear" w:color="auto" w:fill="FFFFFF"/>
        </w:rPr>
        <w:t>.— Режим доступа: http://www.iprbookshop.ru/15508.— ЭБС «</w:t>
      </w:r>
      <w:proofErr w:type="spellStart"/>
      <w:r w:rsidRPr="00386EA8">
        <w:rPr>
          <w:rFonts w:ascii="Times New Roman" w:hAnsi="Times New Roman" w:cs="Times New Roman"/>
          <w:sz w:val="28"/>
          <w:szCs w:val="28"/>
          <w:shd w:val="clear" w:color="auto" w:fill="FFFFFF"/>
        </w:rPr>
        <w:t>IPRbooks</w:t>
      </w:r>
      <w:proofErr w:type="spellEnd"/>
      <w:r w:rsidRPr="00386EA8">
        <w:rPr>
          <w:rFonts w:ascii="Times New Roman" w:hAnsi="Times New Roman" w:cs="Times New Roman"/>
          <w:sz w:val="28"/>
          <w:szCs w:val="28"/>
          <w:shd w:val="clear" w:color="auto" w:fill="FFFFFF"/>
        </w:rPr>
        <w:t>», по паролю.</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bCs/>
          <w:sz w:val="28"/>
          <w:szCs w:val="28"/>
        </w:rPr>
      </w:pPr>
      <w:r w:rsidRPr="00386EA8">
        <w:rPr>
          <w:rFonts w:ascii="Times New Roman" w:hAnsi="Times New Roman" w:cs="Times New Roman"/>
          <w:sz w:val="28"/>
          <w:szCs w:val="28"/>
          <w:shd w:val="clear" w:color="auto" w:fill="FFFFFF"/>
        </w:rPr>
        <w:t>Знаменский Д.Ю. Государственная и муниципальная служба [Электронный ресурс]: учебное пособие/ Знаменский Д.Ю.— Электрон</w:t>
      </w:r>
      <w:proofErr w:type="gramStart"/>
      <w:r w:rsidRPr="00386EA8">
        <w:rPr>
          <w:rFonts w:ascii="Times New Roman" w:hAnsi="Times New Roman" w:cs="Times New Roman"/>
          <w:sz w:val="28"/>
          <w:szCs w:val="28"/>
          <w:shd w:val="clear" w:color="auto" w:fill="FFFFFF"/>
        </w:rPr>
        <w:t>.</w:t>
      </w:r>
      <w:proofErr w:type="gramEnd"/>
      <w:r w:rsidRPr="00386EA8">
        <w:rPr>
          <w:rFonts w:ascii="Times New Roman" w:hAnsi="Times New Roman" w:cs="Times New Roman"/>
          <w:sz w:val="28"/>
          <w:szCs w:val="28"/>
          <w:shd w:val="clear" w:color="auto" w:fill="FFFFFF"/>
        </w:rPr>
        <w:t xml:space="preserve"> </w:t>
      </w:r>
      <w:proofErr w:type="gramStart"/>
      <w:r w:rsidRPr="00386EA8">
        <w:rPr>
          <w:rFonts w:ascii="Times New Roman" w:hAnsi="Times New Roman" w:cs="Times New Roman"/>
          <w:sz w:val="28"/>
          <w:szCs w:val="28"/>
          <w:shd w:val="clear" w:color="auto" w:fill="FFFFFF"/>
        </w:rPr>
        <w:t>т</w:t>
      </w:r>
      <w:proofErr w:type="gramEnd"/>
      <w:r w:rsidRPr="00386EA8">
        <w:rPr>
          <w:rFonts w:ascii="Times New Roman" w:hAnsi="Times New Roman" w:cs="Times New Roman"/>
          <w:sz w:val="28"/>
          <w:szCs w:val="28"/>
          <w:shd w:val="clear" w:color="auto" w:fill="FFFFFF"/>
        </w:rPr>
        <w:t>екстовые данные.— СПб</w:t>
      </w:r>
      <w:proofErr w:type="gramStart"/>
      <w:r w:rsidRPr="00386EA8">
        <w:rPr>
          <w:rFonts w:ascii="Times New Roman" w:hAnsi="Times New Roman" w:cs="Times New Roman"/>
          <w:sz w:val="28"/>
          <w:szCs w:val="28"/>
          <w:shd w:val="clear" w:color="auto" w:fill="FFFFFF"/>
        </w:rPr>
        <w:t xml:space="preserve">.: </w:t>
      </w:r>
      <w:proofErr w:type="gramEnd"/>
      <w:r w:rsidRPr="00386EA8">
        <w:rPr>
          <w:rFonts w:ascii="Times New Roman" w:hAnsi="Times New Roman" w:cs="Times New Roman"/>
          <w:sz w:val="28"/>
          <w:szCs w:val="28"/>
          <w:shd w:val="clear" w:color="auto" w:fill="FFFFFF"/>
        </w:rPr>
        <w:t xml:space="preserve">Интермедия, 2013.— 180 </w:t>
      </w:r>
      <w:proofErr w:type="spellStart"/>
      <w:r w:rsidRPr="00386EA8">
        <w:rPr>
          <w:rFonts w:ascii="Times New Roman" w:hAnsi="Times New Roman" w:cs="Times New Roman"/>
          <w:sz w:val="28"/>
          <w:szCs w:val="28"/>
          <w:shd w:val="clear" w:color="auto" w:fill="FFFFFF"/>
        </w:rPr>
        <w:t>c</w:t>
      </w:r>
      <w:proofErr w:type="spellEnd"/>
      <w:r w:rsidRPr="00386EA8">
        <w:rPr>
          <w:rFonts w:ascii="Times New Roman" w:hAnsi="Times New Roman" w:cs="Times New Roman"/>
          <w:sz w:val="28"/>
          <w:szCs w:val="28"/>
          <w:shd w:val="clear" w:color="auto" w:fill="FFFFFF"/>
        </w:rPr>
        <w:t>.— Режим доступа: http://www.iprbookshop.ru/27971.— ЭБС «</w:t>
      </w:r>
      <w:proofErr w:type="spellStart"/>
      <w:r w:rsidRPr="00386EA8">
        <w:rPr>
          <w:rFonts w:ascii="Times New Roman" w:hAnsi="Times New Roman" w:cs="Times New Roman"/>
          <w:sz w:val="28"/>
          <w:szCs w:val="28"/>
          <w:shd w:val="clear" w:color="auto" w:fill="FFFFFF"/>
        </w:rPr>
        <w:t>IPRbooks</w:t>
      </w:r>
      <w:proofErr w:type="spellEnd"/>
      <w:r w:rsidRPr="00386EA8">
        <w:rPr>
          <w:rFonts w:ascii="Times New Roman" w:hAnsi="Times New Roman" w:cs="Times New Roman"/>
          <w:sz w:val="28"/>
          <w:szCs w:val="28"/>
          <w:shd w:val="clear" w:color="auto" w:fill="FFFFFF"/>
        </w:rPr>
        <w:t>», по паролю.</w:t>
      </w:r>
    </w:p>
    <w:p w:rsidR="00386EA8" w:rsidRPr="00386EA8" w:rsidRDefault="00386EA8" w:rsidP="00386EA8">
      <w:pPr>
        <w:pStyle w:val="a5"/>
        <w:widowControl w:val="0"/>
        <w:numPr>
          <w:ilvl w:val="0"/>
          <w:numId w:val="43"/>
        </w:numPr>
        <w:tabs>
          <w:tab w:val="left" w:pos="284"/>
        </w:tabs>
        <w:spacing w:after="0" w:line="240" w:lineRule="auto"/>
        <w:ind w:left="0" w:firstLine="0"/>
        <w:jc w:val="both"/>
        <w:rPr>
          <w:rFonts w:ascii="Times New Roman" w:hAnsi="Times New Roman" w:cs="Times New Roman"/>
          <w:bCs/>
          <w:sz w:val="28"/>
          <w:szCs w:val="28"/>
        </w:rPr>
      </w:pPr>
      <w:r w:rsidRPr="00386EA8">
        <w:rPr>
          <w:rFonts w:ascii="Times New Roman" w:hAnsi="Times New Roman" w:cs="Times New Roman"/>
          <w:sz w:val="28"/>
          <w:szCs w:val="28"/>
          <w:shd w:val="clear" w:color="auto" w:fill="FCFCFC"/>
        </w:rPr>
        <w:t xml:space="preserve">Черепанов В.В. Основы государственной службы и кадровой политики [Электронный ресурс] : учебник для студентов / В.В. Черепанов. — 2-е изд. </w:t>
      </w:r>
      <w:r w:rsidRPr="00386EA8">
        <w:rPr>
          <w:rFonts w:ascii="Times New Roman" w:hAnsi="Times New Roman" w:cs="Times New Roman"/>
          <w:sz w:val="28"/>
          <w:szCs w:val="28"/>
          <w:shd w:val="clear" w:color="auto" w:fill="FCFCFC"/>
        </w:rPr>
        <w:lastRenderedPageBreak/>
        <w:t>— Электрон</w:t>
      </w:r>
      <w:proofErr w:type="gramStart"/>
      <w:r w:rsidRPr="00386EA8">
        <w:rPr>
          <w:rFonts w:ascii="Times New Roman" w:hAnsi="Times New Roman" w:cs="Times New Roman"/>
          <w:sz w:val="28"/>
          <w:szCs w:val="28"/>
          <w:shd w:val="clear" w:color="auto" w:fill="FCFCFC"/>
        </w:rPr>
        <w:t>.</w:t>
      </w:r>
      <w:proofErr w:type="gramEnd"/>
      <w:r w:rsidRPr="00386EA8">
        <w:rPr>
          <w:rFonts w:ascii="Times New Roman" w:hAnsi="Times New Roman" w:cs="Times New Roman"/>
          <w:sz w:val="28"/>
          <w:szCs w:val="28"/>
          <w:shd w:val="clear" w:color="auto" w:fill="FCFCFC"/>
        </w:rPr>
        <w:t xml:space="preserve"> </w:t>
      </w:r>
      <w:proofErr w:type="gramStart"/>
      <w:r w:rsidRPr="00386EA8">
        <w:rPr>
          <w:rFonts w:ascii="Times New Roman" w:hAnsi="Times New Roman" w:cs="Times New Roman"/>
          <w:sz w:val="28"/>
          <w:szCs w:val="28"/>
          <w:shd w:val="clear" w:color="auto" w:fill="FCFCFC"/>
        </w:rPr>
        <w:t>т</w:t>
      </w:r>
      <w:proofErr w:type="gramEnd"/>
      <w:r w:rsidRPr="00386EA8">
        <w:rPr>
          <w:rFonts w:ascii="Times New Roman" w:hAnsi="Times New Roman" w:cs="Times New Roman"/>
          <w:sz w:val="28"/>
          <w:szCs w:val="28"/>
          <w:shd w:val="clear" w:color="auto" w:fill="FCFCFC"/>
        </w:rPr>
        <w:t>екстовые данные. — М.</w:t>
      </w:r>
      <w:proofErr w:type="gramStart"/>
      <w:r w:rsidRPr="00386EA8">
        <w:rPr>
          <w:rFonts w:ascii="Times New Roman" w:hAnsi="Times New Roman" w:cs="Times New Roman"/>
          <w:sz w:val="28"/>
          <w:szCs w:val="28"/>
          <w:shd w:val="clear" w:color="auto" w:fill="FCFCFC"/>
        </w:rPr>
        <w:t xml:space="preserve"> :</w:t>
      </w:r>
      <w:proofErr w:type="gramEnd"/>
      <w:r w:rsidRPr="00386EA8">
        <w:rPr>
          <w:rFonts w:ascii="Times New Roman" w:hAnsi="Times New Roman" w:cs="Times New Roman"/>
          <w:sz w:val="28"/>
          <w:szCs w:val="28"/>
          <w:shd w:val="clear" w:color="auto" w:fill="FCFCFC"/>
        </w:rPr>
        <w:t xml:space="preserve"> ЮНИТИ-ДАНА, 2017. — 679 </w:t>
      </w:r>
      <w:proofErr w:type="spellStart"/>
      <w:r w:rsidRPr="00386EA8">
        <w:rPr>
          <w:rFonts w:ascii="Times New Roman" w:hAnsi="Times New Roman" w:cs="Times New Roman"/>
          <w:sz w:val="28"/>
          <w:szCs w:val="28"/>
          <w:shd w:val="clear" w:color="auto" w:fill="FCFCFC"/>
        </w:rPr>
        <w:t>c</w:t>
      </w:r>
      <w:proofErr w:type="spellEnd"/>
      <w:r w:rsidRPr="00386EA8">
        <w:rPr>
          <w:rFonts w:ascii="Times New Roman" w:hAnsi="Times New Roman" w:cs="Times New Roman"/>
          <w:sz w:val="28"/>
          <w:szCs w:val="28"/>
          <w:shd w:val="clear" w:color="auto" w:fill="FCFCFC"/>
        </w:rPr>
        <w:t xml:space="preserve">. — 978-5-238-01767-9. — Режим доступа: </w:t>
      </w:r>
      <w:hyperlink r:id="rId6" w:history="1">
        <w:r w:rsidRPr="00386EA8">
          <w:rPr>
            <w:rStyle w:val="a8"/>
            <w:rFonts w:ascii="Times New Roman" w:hAnsi="Times New Roman" w:cs="Times New Roman"/>
            <w:color w:val="auto"/>
            <w:sz w:val="28"/>
            <w:szCs w:val="28"/>
            <w:u w:val="none"/>
            <w:shd w:val="clear" w:color="auto" w:fill="FCFCFC"/>
          </w:rPr>
          <w:t>http://www.iprbookshop.ru/71033.html</w:t>
        </w:r>
      </w:hyperlink>
      <w:r w:rsidRPr="00386EA8">
        <w:rPr>
          <w:rFonts w:ascii="Times New Roman" w:hAnsi="Times New Roman" w:cs="Times New Roman"/>
          <w:sz w:val="28"/>
          <w:szCs w:val="28"/>
          <w:shd w:val="clear" w:color="auto" w:fill="FCFCFC"/>
        </w:rPr>
        <w:t>.</w:t>
      </w:r>
    </w:p>
    <w:p w:rsidR="00386EA8" w:rsidRPr="00386EA8" w:rsidRDefault="00386EA8" w:rsidP="00386EA8">
      <w:pPr>
        <w:widowControl w:val="0"/>
        <w:tabs>
          <w:tab w:val="left" w:pos="284"/>
        </w:tabs>
        <w:spacing w:after="0" w:line="240" w:lineRule="auto"/>
        <w:jc w:val="both"/>
        <w:rPr>
          <w:rFonts w:ascii="Times New Roman" w:hAnsi="Times New Roman" w:cs="Times New Roman"/>
          <w:sz w:val="28"/>
          <w:szCs w:val="28"/>
        </w:rPr>
      </w:pPr>
    </w:p>
    <w:p w:rsidR="00301788" w:rsidRPr="00490A75" w:rsidRDefault="00490A75" w:rsidP="00F3559F">
      <w:pPr>
        <w:widowControl w:val="0"/>
        <w:tabs>
          <w:tab w:val="left" w:pos="284"/>
          <w:tab w:val="left" w:pos="426"/>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8. </w:t>
      </w:r>
      <w:r w:rsidR="00F67B86" w:rsidRPr="00490A75">
        <w:rPr>
          <w:rFonts w:ascii="Times New Roman" w:hAnsi="Times New Roman" w:cs="Times New Roman"/>
          <w:b/>
          <w:sz w:val="28"/>
          <w:szCs w:val="28"/>
        </w:rPr>
        <w:t>Оценочные материалы</w:t>
      </w:r>
    </w:p>
    <w:p w:rsidR="00F67B86" w:rsidRPr="00F3559F" w:rsidRDefault="00F67B86" w:rsidP="00F3559F">
      <w:pPr>
        <w:pStyle w:val="21"/>
        <w:shd w:val="clear" w:color="auto" w:fill="auto"/>
        <w:tabs>
          <w:tab w:val="left" w:pos="1446"/>
        </w:tabs>
        <w:spacing w:line="240" w:lineRule="auto"/>
        <w:ind w:firstLine="851"/>
        <w:rPr>
          <w:b/>
          <w:sz w:val="28"/>
          <w:szCs w:val="28"/>
        </w:rPr>
      </w:pPr>
      <w:r w:rsidRPr="00F3559F">
        <w:rPr>
          <w:b/>
          <w:sz w:val="28"/>
          <w:szCs w:val="28"/>
        </w:rPr>
        <w:t xml:space="preserve">Вопросы для </w:t>
      </w:r>
      <w:r w:rsidR="00D2628A" w:rsidRPr="00F3559F">
        <w:rPr>
          <w:b/>
          <w:sz w:val="28"/>
          <w:szCs w:val="28"/>
        </w:rPr>
        <w:t xml:space="preserve">подготовки к </w:t>
      </w:r>
      <w:r w:rsidRPr="00F3559F">
        <w:rPr>
          <w:b/>
          <w:sz w:val="28"/>
          <w:szCs w:val="28"/>
        </w:rPr>
        <w:t>государственной итоговой аттестации</w:t>
      </w:r>
    </w:p>
    <w:p w:rsidR="00E13387" w:rsidRPr="00F3559F" w:rsidRDefault="00E13387" w:rsidP="00F3559F">
      <w:pPr>
        <w:pStyle w:val="Style3"/>
        <w:widowControl/>
        <w:numPr>
          <w:ilvl w:val="0"/>
          <w:numId w:val="6"/>
        </w:numPr>
        <w:tabs>
          <w:tab w:val="left" w:pos="154"/>
          <w:tab w:val="left" w:pos="426"/>
        </w:tabs>
        <w:spacing w:line="240" w:lineRule="auto"/>
        <w:ind w:left="0" w:firstLine="0"/>
        <w:rPr>
          <w:rStyle w:val="FontStyle12"/>
          <w:sz w:val="28"/>
          <w:szCs w:val="28"/>
        </w:rPr>
      </w:pPr>
      <w:r w:rsidRPr="00F3559F">
        <w:rPr>
          <w:rStyle w:val="FontStyle12"/>
          <w:sz w:val="28"/>
          <w:szCs w:val="28"/>
        </w:rPr>
        <w:t>Государственное и муниципальное управление: вопросы методологии и теории.</w:t>
      </w:r>
    </w:p>
    <w:p w:rsidR="00E13387" w:rsidRPr="00F3559F" w:rsidRDefault="00E13387" w:rsidP="00F3559F">
      <w:pPr>
        <w:pStyle w:val="Style3"/>
        <w:widowControl/>
        <w:numPr>
          <w:ilvl w:val="0"/>
          <w:numId w:val="6"/>
        </w:numPr>
        <w:tabs>
          <w:tab w:val="left" w:pos="274"/>
          <w:tab w:val="left" w:pos="426"/>
        </w:tabs>
        <w:spacing w:line="240" w:lineRule="auto"/>
        <w:ind w:left="0" w:firstLine="0"/>
        <w:rPr>
          <w:rStyle w:val="FontStyle12"/>
          <w:sz w:val="28"/>
          <w:szCs w:val="28"/>
        </w:rPr>
      </w:pPr>
      <w:r w:rsidRPr="00F3559F">
        <w:rPr>
          <w:rStyle w:val="FontStyle12"/>
          <w:sz w:val="28"/>
          <w:szCs w:val="28"/>
        </w:rPr>
        <w:t>Конституционно-правовые основы государственной гражданской службы.</w:t>
      </w:r>
    </w:p>
    <w:p w:rsidR="00E13387" w:rsidRPr="00F3559F" w:rsidRDefault="00E13387" w:rsidP="00F3559F">
      <w:pPr>
        <w:pStyle w:val="Style3"/>
        <w:widowControl/>
        <w:numPr>
          <w:ilvl w:val="0"/>
          <w:numId w:val="6"/>
        </w:numPr>
        <w:tabs>
          <w:tab w:val="left" w:pos="274"/>
          <w:tab w:val="left" w:pos="426"/>
        </w:tabs>
        <w:spacing w:line="240" w:lineRule="auto"/>
        <w:ind w:left="0" w:firstLine="0"/>
        <w:rPr>
          <w:rStyle w:val="FontStyle12"/>
          <w:sz w:val="28"/>
          <w:szCs w:val="28"/>
        </w:rPr>
      </w:pPr>
      <w:r w:rsidRPr="00F3559F">
        <w:rPr>
          <w:rStyle w:val="FontStyle12"/>
          <w:sz w:val="28"/>
          <w:szCs w:val="28"/>
        </w:rPr>
        <w:t>Законодательство Российской Федерации и Курской области о государственной гражданской службе.</w:t>
      </w:r>
    </w:p>
    <w:p w:rsidR="00E13387" w:rsidRPr="00F3559F" w:rsidRDefault="00E13387" w:rsidP="00F3559F">
      <w:pPr>
        <w:pStyle w:val="Style3"/>
        <w:widowControl/>
        <w:numPr>
          <w:ilvl w:val="0"/>
          <w:numId w:val="6"/>
        </w:numPr>
        <w:tabs>
          <w:tab w:val="left" w:pos="274"/>
          <w:tab w:val="left" w:pos="426"/>
        </w:tabs>
        <w:spacing w:line="240" w:lineRule="auto"/>
        <w:ind w:left="0" w:firstLine="0"/>
        <w:rPr>
          <w:rStyle w:val="FontStyle12"/>
          <w:sz w:val="28"/>
          <w:szCs w:val="28"/>
        </w:rPr>
      </w:pPr>
      <w:r w:rsidRPr="00F3559F">
        <w:rPr>
          <w:rStyle w:val="FontStyle12"/>
          <w:sz w:val="28"/>
          <w:szCs w:val="28"/>
        </w:rPr>
        <w:t>Социальные причины возникновения коррупции.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 xml:space="preserve">Исторические аспекты противодействия коррупции. </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 xml:space="preserve">Законодательство, регулирующее противодействие коррупции. </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 xml:space="preserve">Антикоррупционная экспертиза нормативных правовых актов. </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Оптимизация функций органов исполнительной власти как мера противодействия коррупции.</w:t>
      </w:r>
    </w:p>
    <w:p w:rsidR="00E13387" w:rsidRPr="00F3559F" w:rsidRDefault="00E13387" w:rsidP="00F3559F">
      <w:pPr>
        <w:pStyle w:val="Style3"/>
        <w:widowControl/>
        <w:numPr>
          <w:ilvl w:val="0"/>
          <w:numId w:val="6"/>
        </w:numPr>
        <w:tabs>
          <w:tab w:val="left" w:pos="269"/>
          <w:tab w:val="left" w:pos="426"/>
        </w:tabs>
        <w:spacing w:line="240" w:lineRule="auto"/>
        <w:ind w:left="0" w:firstLine="0"/>
        <w:rPr>
          <w:rStyle w:val="FontStyle12"/>
          <w:sz w:val="28"/>
          <w:szCs w:val="28"/>
        </w:rPr>
      </w:pPr>
      <w:r w:rsidRPr="00F3559F">
        <w:rPr>
          <w:rStyle w:val="FontStyle12"/>
          <w:sz w:val="28"/>
          <w:szCs w:val="28"/>
        </w:rPr>
        <w:t xml:space="preserve">Административные регламенты в системе противодействия коррупции. </w:t>
      </w:r>
    </w:p>
    <w:p w:rsidR="00E13387" w:rsidRPr="00F3559F" w:rsidRDefault="00E13387" w:rsidP="00F3559F">
      <w:pPr>
        <w:pStyle w:val="Style3"/>
        <w:widowControl/>
        <w:numPr>
          <w:ilvl w:val="0"/>
          <w:numId w:val="6"/>
        </w:numPr>
        <w:tabs>
          <w:tab w:val="left" w:pos="269"/>
          <w:tab w:val="left" w:pos="426"/>
        </w:tabs>
        <w:spacing w:line="240" w:lineRule="auto"/>
        <w:ind w:left="0" w:firstLine="0"/>
        <w:rPr>
          <w:rStyle w:val="FontStyle12"/>
          <w:sz w:val="28"/>
          <w:szCs w:val="28"/>
        </w:rPr>
      </w:pPr>
      <w:r w:rsidRPr="00F3559F">
        <w:rPr>
          <w:rStyle w:val="FontStyle12"/>
          <w:sz w:val="28"/>
          <w:szCs w:val="28"/>
        </w:rPr>
        <w:t>Уголовно-правовые меры противодействия коррупции.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Совершенствование порядка поступления на государственную гражданскую службу и порядка её прохождения как меры противодействия коррупции.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Взаимодействие институтов гражданского общества и публичной власти, формирование правовой культуры как направленное противодействие коррупции.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Общие принципы служебного поведения государственных служащих. Поощрение и награждение государственных гражданских служащих.</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Причины возникновения экстремизма. Межэтническая и межконфессиональная толерантность.</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Законодательство Российской Федерации о противодействии экстремистской деятельности.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Понятие и виды экстремистской деятельности.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Основные формы противодействия  экстремистской деятельности.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Основные формы профилактики экстремистской деятельности.</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Уголовная  ответственность за экстремистскую деятельность.</w:t>
      </w:r>
    </w:p>
    <w:p w:rsidR="00E13387" w:rsidRPr="00F3559F" w:rsidRDefault="00E13387" w:rsidP="00F3559F">
      <w:pPr>
        <w:pStyle w:val="Style2"/>
        <w:widowControl/>
        <w:numPr>
          <w:ilvl w:val="0"/>
          <w:numId w:val="6"/>
        </w:numPr>
        <w:tabs>
          <w:tab w:val="left" w:pos="426"/>
        </w:tabs>
        <w:spacing w:line="240" w:lineRule="auto"/>
        <w:ind w:left="0" w:firstLine="0"/>
        <w:jc w:val="both"/>
        <w:rPr>
          <w:rStyle w:val="FontStyle12"/>
          <w:sz w:val="28"/>
          <w:szCs w:val="28"/>
        </w:rPr>
      </w:pPr>
      <w:r w:rsidRPr="00F3559F">
        <w:rPr>
          <w:rStyle w:val="FontStyle12"/>
          <w:sz w:val="28"/>
          <w:szCs w:val="28"/>
        </w:rPr>
        <w:t>Административная ответственность за экстремистскую деятельность.</w:t>
      </w:r>
    </w:p>
    <w:p w:rsidR="00904073" w:rsidRPr="00F3559F" w:rsidRDefault="00904073" w:rsidP="00F3559F">
      <w:pPr>
        <w:pStyle w:val="21"/>
        <w:shd w:val="clear" w:color="auto" w:fill="auto"/>
        <w:tabs>
          <w:tab w:val="left" w:pos="1446"/>
        </w:tabs>
        <w:spacing w:line="240" w:lineRule="auto"/>
        <w:ind w:firstLine="851"/>
        <w:rPr>
          <w:b/>
          <w:sz w:val="28"/>
          <w:szCs w:val="28"/>
        </w:rPr>
      </w:pPr>
    </w:p>
    <w:p w:rsidR="008E46F7" w:rsidRPr="00F3559F" w:rsidRDefault="008E46F7" w:rsidP="00F3559F">
      <w:pPr>
        <w:autoSpaceDE w:val="0"/>
        <w:autoSpaceDN w:val="0"/>
        <w:adjustRightInd w:val="0"/>
        <w:spacing w:after="0" w:line="240" w:lineRule="auto"/>
        <w:ind w:firstLine="851"/>
        <w:jc w:val="center"/>
        <w:rPr>
          <w:rFonts w:ascii="Times New Roman" w:hAnsi="Times New Roman" w:cs="Times New Roman"/>
          <w:b/>
          <w:sz w:val="28"/>
          <w:szCs w:val="28"/>
        </w:rPr>
      </w:pPr>
      <w:r w:rsidRPr="00F3559F">
        <w:rPr>
          <w:rFonts w:ascii="Times New Roman" w:hAnsi="Times New Roman" w:cs="Times New Roman"/>
          <w:b/>
          <w:sz w:val="28"/>
          <w:szCs w:val="28"/>
        </w:rPr>
        <w:t>Примерные тесты для проведения итоговой аттестации</w:t>
      </w:r>
    </w:p>
    <w:p w:rsidR="00852896" w:rsidRPr="00F3559F" w:rsidRDefault="00852896" w:rsidP="00F3559F">
      <w:pPr>
        <w:widowControl w:val="0"/>
        <w:spacing w:after="0" w:line="240" w:lineRule="auto"/>
        <w:jc w:val="center"/>
        <w:rPr>
          <w:rFonts w:ascii="Times New Roman" w:hAnsi="Times New Roman" w:cs="Times New Roman"/>
          <w:sz w:val="28"/>
          <w:szCs w:val="28"/>
        </w:rPr>
      </w:pPr>
      <w:r w:rsidRPr="00F3559F">
        <w:rPr>
          <w:rFonts w:ascii="Times New Roman" w:hAnsi="Times New Roman" w:cs="Times New Roman"/>
          <w:b/>
          <w:sz w:val="28"/>
          <w:szCs w:val="28"/>
        </w:rPr>
        <w:t>Задания для итоговой аттестации</w:t>
      </w:r>
    </w:p>
    <w:p w:rsidR="00852896" w:rsidRPr="00F3559F" w:rsidRDefault="00852896" w:rsidP="00F3559F">
      <w:pPr>
        <w:spacing w:after="0" w:line="240" w:lineRule="auto"/>
        <w:jc w:val="both"/>
        <w:rPr>
          <w:rFonts w:ascii="Times New Roman" w:hAnsi="Times New Roman" w:cs="Times New Roman"/>
          <w:b/>
          <w:sz w:val="28"/>
          <w:szCs w:val="28"/>
        </w:rPr>
      </w:pPr>
      <w:r w:rsidRPr="00F3559F">
        <w:rPr>
          <w:rFonts w:ascii="Times New Roman" w:hAnsi="Times New Roman" w:cs="Times New Roman"/>
          <w:b/>
          <w:sz w:val="28"/>
          <w:szCs w:val="28"/>
        </w:rPr>
        <w:t>Вариант 1</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 Систему правовых источников государственной службы в Российской Федерации составляют:</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нормативные акты;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обычаи, прецеденты и нормативные акты;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нормативные договоры и нормативные правовые акты;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обычаи, доктрина, прецеденты и нормативные правовые акты.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lastRenderedPageBreak/>
        <w:t>2.Федеральный закон «О государственной гражданской службе Российской Федерации»:</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состоит из статей;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состоит из разделов, глав и статей; </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состоит из глав и статей; </w:t>
      </w:r>
      <w:r w:rsidR="00852896"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состоит из глав и параграфов.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3.Указами Президента РФ в настоящее время регулируются следующие вопросы: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статус государственного служащего;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управление государственной службой;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повышение квалификации, переподготовка, стажировка государственных</w:t>
      </w:r>
      <w:r w:rsidR="001D28E0">
        <w:rPr>
          <w:rFonts w:ascii="Times New Roman" w:hAnsi="Times New Roman" w:cs="Times New Roman"/>
          <w:sz w:val="28"/>
          <w:szCs w:val="28"/>
        </w:rPr>
        <w:t xml:space="preserve"> служащих;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организация государственной гражданской службы субъектов РФ.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4.Федеральный закон  «О государственной гражданской службе Российской Федерации» устанавливает:</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правовые основы организации государственной гражданской службы РФ и основы правового статуса государств</w:t>
      </w:r>
      <w:r w:rsidR="001D28E0">
        <w:rPr>
          <w:rFonts w:ascii="Times New Roman" w:hAnsi="Times New Roman" w:cs="Times New Roman"/>
          <w:sz w:val="28"/>
          <w:szCs w:val="28"/>
        </w:rPr>
        <w:t xml:space="preserve">енных гражданских служащих РФ;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составы служебных преступлений;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конкретные размеры денежного содержания государственных гражданских служащих;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правовые основы муниципальной службы.</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 xml:space="preserve">5. </w:t>
      </w:r>
      <w:proofErr w:type="gramStart"/>
      <w:r w:rsidRPr="00F3559F">
        <w:rPr>
          <w:bCs/>
          <w:sz w:val="28"/>
          <w:szCs w:val="28"/>
        </w:rPr>
        <w:t>Какие из перечисленных не являются принципами государственной гражданской службы, установленными Федеральным законом «О государственной гражданской службе Российской Федерации»:</w:t>
      </w:r>
      <w:proofErr w:type="gramEnd"/>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гражданскими служащими должностных обяз</w:t>
      </w:r>
      <w:r w:rsidR="001D28E0">
        <w:rPr>
          <w:rFonts w:ascii="Times New Roman" w:hAnsi="Times New Roman" w:cs="Times New Roman"/>
          <w:sz w:val="28"/>
          <w:szCs w:val="28"/>
        </w:rPr>
        <w:t>анностей и обеспечении их прав;</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принцип приоритета прав и свобод человека;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разделения законодательной, испо</w:t>
      </w:r>
      <w:r w:rsidR="001D28E0">
        <w:rPr>
          <w:rFonts w:ascii="Times New Roman" w:hAnsi="Times New Roman" w:cs="Times New Roman"/>
          <w:sz w:val="28"/>
          <w:szCs w:val="28"/>
        </w:rPr>
        <w:t>лнительной и судебной властей;</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демократизма;</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профессионализма и компетентности государственных гражданских служащих.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 xml:space="preserve">6. Принцип стабильности кадров государственных служащих в государственных органах заключается </w:t>
      </w:r>
      <w:proofErr w:type="gramStart"/>
      <w:r w:rsidRPr="00F3559F">
        <w:rPr>
          <w:bCs/>
          <w:sz w:val="28"/>
          <w:szCs w:val="28"/>
        </w:rPr>
        <w:t>в</w:t>
      </w:r>
      <w:proofErr w:type="gramEnd"/>
      <w:r w:rsidRPr="00F3559F">
        <w:rPr>
          <w:bCs/>
          <w:sz w:val="28"/>
          <w:szCs w:val="28"/>
        </w:rPr>
        <w:t>:</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постоянном </w:t>
      </w:r>
      <w:proofErr w:type="gramStart"/>
      <w:r w:rsidRPr="00F3559F">
        <w:rPr>
          <w:rFonts w:ascii="Times New Roman" w:hAnsi="Times New Roman" w:cs="Times New Roman"/>
          <w:sz w:val="28"/>
          <w:szCs w:val="28"/>
        </w:rPr>
        <w:t>замещении</w:t>
      </w:r>
      <w:proofErr w:type="gramEnd"/>
      <w:r w:rsidRPr="00F3559F">
        <w:rPr>
          <w:rFonts w:ascii="Times New Roman" w:hAnsi="Times New Roman" w:cs="Times New Roman"/>
          <w:sz w:val="28"/>
          <w:szCs w:val="28"/>
        </w:rPr>
        <w:t xml:space="preserve"> государственным служащим одной и той же государственной должности государственной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устойчивости профессионального положения государственного служащего и преемственности в проведении государственной кадровой политики;</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невозможности прекращения государственно-служебных отношений;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w:t>
      </w:r>
      <w:proofErr w:type="gramStart"/>
      <w:r w:rsidRPr="00F3559F">
        <w:rPr>
          <w:rFonts w:ascii="Times New Roman" w:hAnsi="Times New Roman" w:cs="Times New Roman"/>
          <w:sz w:val="28"/>
          <w:szCs w:val="28"/>
        </w:rPr>
        <w:t>закреплении</w:t>
      </w:r>
      <w:proofErr w:type="gramEnd"/>
      <w:r w:rsidRPr="00F3559F">
        <w:rPr>
          <w:rFonts w:ascii="Times New Roman" w:hAnsi="Times New Roman" w:cs="Times New Roman"/>
          <w:sz w:val="28"/>
          <w:szCs w:val="28"/>
        </w:rPr>
        <w:t xml:space="preserve"> граждан на государственной службе и использовании, главным образом, внутреннего резерва при замещении долж</w:t>
      </w:r>
      <w:r w:rsidR="001D28E0">
        <w:rPr>
          <w:rFonts w:ascii="Times New Roman" w:hAnsi="Times New Roman" w:cs="Times New Roman"/>
          <w:sz w:val="28"/>
          <w:szCs w:val="28"/>
        </w:rPr>
        <w:t xml:space="preserve">ностей государственной службы.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lastRenderedPageBreak/>
        <w:t>7. Дайте определение понятия государственная служба. Государственная служба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профессиональная служебная деятель</w:t>
      </w:r>
      <w:r w:rsidR="001D28E0">
        <w:rPr>
          <w:rFonts w:ascii="Times New Roman" w:hAnsi="Times New Roman" w:cs="Times New Roman"/>
          <w:sz w:val="28"/>
          <w:szCs w:val="28"/>
        </w:rPr>
        <w:t>ность государственных служащих;</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служба на государственных должностях;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w:t>
      </w:r>
      <w:proofErr w:type="gramStart"/>
      <w:r w:rsidRPr="00F3559F">
        <w:rPr>
          <w:rFonts w:ascii="Times New Roman" w:hAnsi="Times New Roman" w:cs="Times New Roman"/>
          <w:sz w:val="28"/>
          <w:szCs w:val="28"/>
        </w:rPr>
        <w:t>)с</w:t>
      </w:r>
      <w:proofErr w:type="gramEnd"/>
      <w:r w:rsidRPr="00F3559F">
        <w:rPr>
          <w:rFonts w:ascii="Times New Roman" w:hAnsi="Times New Roman" w:cs="Times New Roman"/>
          <w:sz w:val="28"/>
          <w:szCs w:val="28"/>
        </w:rPr>
        <w:t xml:space="preserve">лужба на выборных должностях в государственных органах и органах местного самоуправления;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профессиональная деятельность по обеспечению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исполнение должностных обязанностей лицами, замещающими государственные должности.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8. Правовое регулирование государственной гражданской службы субъекта РФ находится: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в ведении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в совмес</w:t>
      </w:r>
      <w:r w:rsidR="001D28E0">
        <w:rPr>
          <w:rFonts w:ascii="Times New Roman" w:hAnsi="Times New Roman" w:cs="Times New Roman"/>
          <w:sz w:val="28"/>
          <w:szCs w:val="28"/>
        </w:rPr>
        <w:t xml:space="preserve">тном ведении РФ и субъекта РФ;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в ведении субъекта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законодательство не относит правовое регулирование государственной гражданской службы субъектов РФ ни к чьему ведению.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9. Особенности военной службы: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особые условия деятельности, сопряженные с риском для жизни и здоровья служащих и необходимостью применения</w:t>
      </w:r>
      <w:r w:rsidR="001D28E0">
        <w:rPr>
          <w:rFonts w:ascii="Times New Roman" w:hAnsi="Times New Roman" w:cs="Times New Roman"/>
          <w:sz w:val="28"/>
          <w:szCs w:val="28"/>
        </w:rPr>
        <w:t xml:space="preserve"> оружия и специальных средств;</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наличие </w:t>
      </w:r>
      <w:r w:rsidR="001D28E0">
        <w:rPr>
          <w:rFonts w:ascii="Times New Roman" w:hAnsi="Times New Roman" w:cs="Times New Roman"/>
          <w:sz w:val="28"/>
          <w:szCs w:val="28"/>
        </w:rPr>
        <w:t>особых требований к дисциплине;</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особые условия постановки на налоговый учет;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особые условия и порядок поступле</w:t>
      </w:r>
      <w:r w:rsidR="001D28E0">
        <w:rPr>
          <w:rFonts w:ascii="Times New Roman" w:hAnsi="Times New Roman" w:cs="Times New Roman"/>
          <w:sz w:val="28"/>
          <w:szCs w:val="28"/>
        </w:rPr>
        <w:t>ния на службу, ее прохождения;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отсутствие каких-либо прав у военнослужащих.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10. Квалификационный экзамен проводится при решении вопроса:</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о присвоении классного чина государственной гражданской службы государственному гражданскому служащему по замещаемой должности госуд</w:t>
      </w:r>
      <w:r w:rsidR="001D28E0">
        <w:rPr>
          <w:rFonts w:ascii="Times New Roman" w:hAnsi="Times New Roman" w:cs="Times New Roman"/>
          <w:sz w:val="28"/>
          <w:szCs w:val="28"/>
        </w:rPr>
        <w:t xml:space="preserve">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о соответствии государственного гражданского служащего замещаемой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о рекомендации по включению государственного гражданского служащего в установленном порядке в кадровый резерв для замещения вакантной должности государственной гражданской службы в порядке должностного роста.</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11. Дайте определение понятия государственный гражданский служащий. Государственный гражданский служащий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апатрид, проживающий на территории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гражданин РФ, осуществляющий профессиональную служебную деятельность на должности государственной гражданской службы и получающий денежное вознаграждение, выплачиваемое за счет средств федерального бюджета (средств бюджета </w:t>
      </w:r>
      <w:r w:rsidR="001D28E0">
        <w:rPr>
          <w:rFonts w:ascii="Times New Roman" w:hAnsi="Times New Roman" w:cs="Times New Roman"/>
          <w:sz w:val="28"/>
          <w:szCs w:val="28"/>
        </w:rPr>
        <w:t xml:space="preserve">соответствующего субъекта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лицо, работающее в государственном органе и органе местного самоуправления;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 xml:space="preserve">Г) 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12. Дайте определение понятия государственной должности РФ. Государственная должность РФ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должность, устанавливаемая Конституцией РФ, федеральными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должность, устанавливаемая Конституцией РФ и федеральными законами для непосредственного исполнения полномочий федера</w:t>
      </w:r>
      <w:r w:rsidR="001D28E0">
        <w:rPr>
          <w:rFonts w:ascii="Times New Roman" w:hAnsi="Times New Roman" w:cs="Times New Roman"/>
          <w:sz w:val="28"/>
          <w:szCs w:val="28"/>
        </w:rPr>
        <w:t xml:space="preserve">льных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13. Дайте определение понятия государственной должности субъекта РФ. Государственная должность субъекта РФ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должность, устанавливаемая конституциями и уставами субъектов РФ для непосредственного исполнения полномочий государ</w:t>
      </w:r>
      <w:r w:rsidR="001D28E0">
        <w:rPr>
          <w:rFonts w:ascii="Times New Roman" w:hAnsi="Times New Roman" w:cs="Times New Roman"/>
          <w:sz w:val="28"/>
          <w:szCs w:val="28"/>
        </w:rPr>
        <w:t xml:space="preserve">ственных органов субъектов РФ;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должность, устанавливаемая Конституцией РФ и федеральными законами для непосредственного исполнения полномочий государственных органов субъекта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должность, устанавливаемая Конституцией РФ, федеральными конституционными законами, конституциями и уставами субъектов РФ для непосредственного исполнения полномочий государственных органов.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14. Дайте определение понятия должности государственной гражданской службы категории «руководители».  Должность государственной гражданской службы категории «руководители»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w:t>
      </w:r>
      <w:r w:rsidR="001D28E0">
        <w:rPr>
          <w:rFonts w:ascii="Times New Roman" w:hAnsi="Times New Roman" w:cs="Times New Roman"/>
          <w:sz w:val="28"/>
          <w:szCs w:val="28"/>
        </w:rPr>
        <w:t xml:space="preserve"> ограничения срока полномочий;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 xml:space="preserve">Б) должность, устанавливаемая только Конституцией РФ и федеральными законами для непосредственного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должность, прямо указанная в Конституции РФ.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15. Какие из перечисленных ниже должностей являются должностями государственной гражданской службы категории «руководители»:</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депутат Государственной Думы Федерального Собрания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начальник Правового управления Аппарата Централь</w:t>
      </w:r>
      <w:r w:rsidR="001D28E0">
        <w:rPr>
          <w:rFonts w:ascii="Times New Roman" w:hAnsi="Times New Roman" w:cs="Times New Roman"/>
          <w:sz w:val="28"/>
          <w:szCs w:val="28"/>
        </w:rPr>
        <w:t xml:space="preserve">ной избирательной комиссии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пресс-секретарь Новосибирского областного Совета депутатов;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мэр </w:t>
      </w:r>
      <w:proofErr w:type="gramStart"/>
      <w:r w:rsidRPr="00F3559F">
        <w:rPr>
          <w:rFonts w:ascii="Times New Roman" w:hAnsi="Times New Roman" w:cs="Times New Roman"/>
          <w:sz w:val="28"/>
          <w:szCs w:val="28"/>
        </w:rPr>
        <w:t>г</w:t>
      </w:r>
      <w:proofErr w:type="gramEnd"/>
      <w:r w:rsidRPr="00F3559F">
        <w:rPr>
          <w:rFonts w:ascii="Times New Roman" w:hAnsi="Times New Roman" w:cs="Times New Roman"/>
          <w:sz w:val="28"/>
          <w:szCs w:val="28"/>
        </w:rPr>
        <w:t xml:space="preserve">. Усть-Илимска;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референт Президента РФ. </w:t>
      </w:r>
    </w:p>
    <w:p w:rsidR="00852896" w:rsidRPr="00F3559F" w:rsidRDefault="00852896" w:rsidP="00F3559F">
      <w:pPr>
        <w:spacing w:after="0" w:line="240" w:lineRule="auto"/>
        <w:jc w:val="both"/>
        <w:rPr>
          <w:rFonts w:ascii="Times New Roman" w:hAnsi="Times New Roman" w:cs="Times New Roman"/>
          <w:sz w:val="28"/>
          <w:szCs w:val="28"/>
        </w:rPr>
      </w:pPr>
    </w:p>
    <w:p w:rsidR="00852896" w:rsidRPr="00F3559F" w:rsidRDefault="00852896" w:rsidP="00F3559F">
      <w:pPr>
        <w:spacing w:after="0" w:line="240" w:lineRule="auto"/>
        <w:jc w:val="both"/>
        <w:rPr>
          <w:rFonts w:ascii="Times New Roman" w:hAnsi="Times New Roman" w:cs="Times New Roman"/>
          <w:b/>
          <w:sz w:val="28"/>
          <w:szCs w:val="28"/>
        </w:rPr>
      </w:pPr>
      <w:r w:rsidRPr="00F3559F">
        <w:rPr>
          <w:rFonts w:ascii="Times New Roman" w:hAnsi="Times New Roman" w:cs="Times New Roman"/>
          <w:b/>
          <w:sz w:val="28"/>
          <w:szCs w:val="28"/>
        </w:rPr>
        <w:t>Вариант 2</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 Какие из перечисленных ниже должностей являются должностями государственной гражданской службы категории «руководители»:</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секретарь комиссии по делам несовершеннолетних администрации Железнодорожного района </w:t>
      </w:r>
      <w:proofErr w:type="gramStart"/>
      <w:r w:rsidRPr="00F3559F">
        <w:rPr>
          <w:rFonts w:ascii="Times New Roman" w:hAnsi="Times New Roman" w:cs="Times New Roman"/>
          <w:sz w:val="28"/>
          <w:szCs w:val="28"/>
        </w:rPr>
        <w:t>г</w:t>
      </w:r>
      <w:proofErr w:type="gramEnd"/>
      <w:r w:rsidRPr="00F3559F">
        <w:rPr>
          <w:rFonts w:ascii="Times New Roman" w:hAnsi="Times New Roman" w:cs="Times New Roman"/>
          <w:sz w:val="28"/>
          <w:szCs w:val="28"/>
        </w:rPr>
        <w:t xml:space="preserve">. Новосибирска;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аудитор Счетной палаты РФ;  </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заместитель министра РФ; </w:t>
      </w:r>
      <w:r w:rsidR="00852896"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судья федерального суда;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секретарь Совета Безопасности РФ.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2. Дайте определение понятия должности государственной гражданской службы категории «помощники (советники)». Должность государственной гражданской службы категории «помощники (советники)»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должность, прямо указанная в Конституции РФ и федеральных законах;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w:t>
      </w:r>
      <w:r w:rsidR="001D28E0">
        <w:rPr>
          <w:rFonts w:ascii="Times New Roman" w:hAnsi="Times New Roman" w:cs="Times New Roman"/>
          <w:sz w:val="28"/>
          <w:szCs w:val="28"/>
        </w:rPr>
        <w:t xml:space="preserve">занных лиц или руководителей;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такая категория должностей в законодательстве не выделяется;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должность, учреждаемая государственными органами для исполнения и обеспечения их полномочий.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3. Какие из перечисленных ниже должностей являются должностями государственной гражданской службы категории «помощники (советники)»:</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помощник председателя Новосибирског</w:t>
      </w:r>
      <w:r w:rsidR="001D28E0">
        <w:rPr>
          <w:rFonts w:ascii="Times New Roman" w:hAnsi="Times New Roman" w:cs="Times New Roman"/>
          <w:sz w:val="28"/>
          <w:szCs w:val="28"/>
        </w:rPr>
        <w:t xml:space="preserve">о областного Совета депутатов;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помощник члена Совета Федер</w:t>
      </w:r>
      <w:r w:rsidR="001D28E0">
        <w:rPr>
          <w:rFonts w:ascii="Times New Roman" w:hAnsi="Times New Roman" w:cs="Times New Roman"/>
          <w:sz w:val="28"/>
          <w:szCs w:val="28"/>
        </w:rPr>
        <w:t xml:space="preserve">ации Федерального Собрания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Уполномоченный по правам человека Саратовской области;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советник Главы а</w:t>
      </w:r>
      <w:r w:rsidR="001D28E0">
        <w:rPr>
          <w:rFonts w:ascii="Times New Roman" w:hAnsi="Times New Roman" w:cs="Times New Roman"/>
          <w:sz w:val="28"/>
          <w:szCs w:val="28"/>
        </w:rPr>
        <w:t xml:space="preserve">дминистрации Приморского края;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Генеральный директор Судебного департамента при Верховном суде РФ.</w:t>
      </w:r>
    </w:p>
    <w:p w:rsidR="00852896" w:rsidRPr="00F3559F" w:rsidRDefault="00852896" w:rsidP="00F3559F">
      <w:pPr>
        <w:spacing w:after="0" w:line="240" w:lineRule="auto"/>
        <w:jc w:val="both"/>
        <w:rPr>
          <w:rFonts w:ascii="Times New Roman" w:hAnsi="Times New Roman" w:cs="Times New Roman"/>
          <w:bCs/>
          <w:sz w:val="28"/>
          <w:szCs w:val="28"/>
        </w:rPr>
      </w:pPr>
      <w:r w:rsidRPr="00F3559F">
        <w:rPr>
          <w:rFonts w:ascii="Times New Roman" w:hAnsi="Times New Roman" w:cs="Times New Roman"/>
          <w:sz w:val="28"/>
          <w:szCs w:val="28"/>
        </w:rPr>
        <w:lastRenderedPageBreak/>
        <w:t>4</w:t>
      </w:r>
      <w:r w:rsidRPr="00F3559F">
        <w:rPr>
          <w:rFonts w:ascii="Times New Roman" w:hAnsi="Times New Roman" w:cs="Times New Roman"/>
          <w:bCs/>
          <w:sz w:val="28"/>
          <w:szCs w:val="28"/>
        </w:rPr>
        <w:t>. Дайте определение понятия должности государственной гражданской службы категории «специалисты».  Должность государственной гражданской службы категории «специалисты»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должность, прямо указанная в Конституции РФ и федеральных законах;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должность, учреждаемая в установленном законодательством порядке для непосредственного обеспечения полномочий лиц, замещающих должности категории «помощники (советники)»;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должности, учреждаемые для профессионального обеспечения выполнения государственными органами установленных задач и функций и замещаемые без</w:t>
      </w:r>
      <w:r w:rsidR="001D28E0">
        <w:rPr>
          <w:rFonts w:ascii="Times New Roman" w:hAnsi="Times New Roman" w:cs="Times New Roman"/>
          <w:sz w:val="28"/>
          <w:szCs w:val="28"/>
        </w:rPr>
        <w:t xml:space="preserve"> ограничения срока полномочий;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такая категория должностей в законодательстве не выделяется.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5. Какие из перечисленных ниже должностей являются должностями государственной гражданской службы категории «специалисты»: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начальник отдела государственной службы Администрации Новосибирской области;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директор Департамента организации управления и контроля Мэрии </w:t>
      </w:r>
      <w:proofErr w:type="gramStart"/>
      <w:r w:rsidRPr="00F3559F">
        <w:rPr>
          <w:rFonts w:ascii="Times New Roman" w:hAnsi="Times New Roman" w:cs="Times New Roman"/>
          <w:sz w:val="28"/>
          <w:szCs w:val="28"/>
        </w:rPr>
        <w:t>г</w:t>
      </w:r>
      <w:proofErr w:type="gramEnd"/>
      <w:r w:rsidRPr="00F3559F">
        <w:rPr>
          <w:rFonts w:ascii="Times New Roman" w:hAnsi="Times New Roman" w:cs="Times New Roman"/>
          <w:sz w:val="28"/>
          <w:szCs w:val="28"/>
        </w:rPr>
        <w:t xml:space="preserve">. Владивостока;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консультант Государственно-правового управления Законодательного</w:t>
      </w:r>
      <w:r w:rsidR="001D28E0">
        <w:rPr>
          <w:rFonts w:ascii="Times New Roman" w:hAnsi="Times New Roman" w:cs="Times New Roman"/>
          <w:sz w:val="28"/>
          <w:szCs w:val="28"/>
        </w:rPr>
        <w:t xml:space="preserve"> Собрания </w:t>
      </w:r>
      <w:proofErr w:type="gramStart"/>
      <w:r w:rsidR="001D28E0">
        <w:rPr>
          <w:rFonts w:ascii="Times New Roman" w:hAnsi="Times New Roman" w:cs="Times New Roman"/>
          <w:sz w:val="28"/>
          <w:szCs w:val="28"/>
        </w:rPr>
        <w:t>г</w:t>
      </w:r>
      <w:proofErr w:type="gramEnd"/>
      <w:r w:rsidR="001D28E0">
        <w:rPr>
          <w:rFonts w:ascii="Times New Roman" w:hAnsi="Times New Roman" w:cs="Times New Roman"/>
          <w:sz w:val="28"/>
          <w:szCs w:val="28"/>
        </w:rPr>
        <w:t xml:space="preserve">. Санкт-Петербурга;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секретарь приемной председателя Комитета по внешнеэкономическим связям Правительства Республики Бурятия;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ведущий специалист отдела социальной защиты населения Советского района </w:t>
      </w:r>
      <w:proofErr w:type="gramStart"/>
      <w:r w:rsidRPr="00F3559F">
        <w:rPr>
          <w:rFonts w:ascii="Times New Roman" w:hAnsi="Times New Roman" w:cs="Times New Roman"/>
          <w:sz w:val="28"/>
          <w:szCs w:val="28"/>
        </w:rPr>
        <w:t>г</w:t>
      </w:r>
      <w:proofErr w:type="gramEnd"/>
      <w:r w:rsidRPr="00F3559F">
        <w:rPr>
          <w:rFonts w:ascii="Times New Roman" w:hAnsi="Times New Roman" w:cs="Times New Roman"/>
          <w:sz w:val="28"/>
          <w:szCs w:val="28"/>
        </w:rPr>
        <w:t xml:space="preserve">. Омска.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6. Какие из перечисленных ниже должностей являются должностями государственной гражданской службы категории «специалисты»: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аудитор Контрольно-счетной палаты Липецкой области;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председатель Комитета по делам молодежи Администрации Новосибирской области;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специалист I категории Министерства труда и социальн</w:t>
      </w:r>
      <w:r w:rsidR="001D28E0">
        <w:rPr>
          <w:rFonts w:ascii="Times New Roman" w:hAnsi="Times New Roman" w:cs="Times New Roman"/>
          <w:sz w:val="28"/>
          <w:szCs w:val="28"/>
        </w:rPr>
        <w:t xml:space="preserve">ого развития Республики Алтай;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советник Главы администрации (губернатора) Ярославской области;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делопроизводитель организационного отдела Московской городской Думы.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7. Должности государственной гражданской службы подразделяются на следующие группы: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высшие, главные, ведущие, старшие, младшие должности госуд</w:t>
      </w:r>
      <w:r w:rsidR="001D28E0">
        <w:rPr>
          <w:rFonts w:ascii="Times New Roman" w:hAnsi="Times New Roman" w:cs="Times New Roman"/>
          <w:sz w:val="28"/>
          <w:szCs w:val="28"/>
        </w:rPr>
        <w:t xml:space="preserve">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главные, ведущие, средние, старшие, младшие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высшие, главные, стандартные, младшие, низшие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высшие, главные, ведущие, старшие, низовые должности государственной гражданской службы.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8. Квалификационные требования, предъявляемые к лицам, замещающим должности государственной гражданской службы, включают:</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 xml:space="preserve">А) квалификационные требования к лицам, замещающим должности государственной гражданской службы, не предъявляются;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стаж и</w:t>
      </w:r>
      <w:r w:rsidR="001D28E0">
        <w:rPr>
          <w:rFonts w:ascii="Times New Roman" w:hAnsi="Times New Roman" w:cs="Times New Roman"/>
          <w:sz w:val="28"/>
          <w:szCs w:val="28"/>
        </w:rPr>
        <w:t xml:space="preserve"> опыт работы по специальности;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уровень специального образования с учетом группы и специализации должности госуд</w:t>
      </w:r>
      <w:r w:rsidR="001D28E0">
        <w:rPr>
          <w:rFonts w:ascii="Times New Roman" w:hAnsi="Times New Roman" w:cs="Times New Roman"/>
          <w:sz w:val="28"/>
          <w:szCs w:val="28"/>
        </w:rPr>
        <w:t xml:space="preserve">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качества преданности, лояльности государственной власти;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уровень знаний Конституции РФ, федеральных законов, конституций, уставов и законов субъектов РФ применительно к исполнению соответству</w:t>
      </w:r>
      <w:r w:rsidR="001D28E0">
        <w:rPr>
          <w:rFonts w:ascii="Times New Roman" w:hAnsi="Times New Roman" w:cs="Times New Roman"/>
          <w:sz w:val="28"/>
          <w:szCs w:val="28"/>
        </w:rPr>
        <w:t xml:space="preserve">ющих должностных обязанностей.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9. Государственный гражданский служащий имеет право: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получать гонорары за публикации и выступления в качестве государственного гражданского служащего;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на ознакомление с документами, определяющими его права и обязанности по занимаемой должности государственной гражданской службы, критерии оценки качества работы и </w:t>
      </w:r>
      <w:r w:rsidR="001D28E0">
        <w:rPr>
          <w:rFonts w:ascii="Times New Roman" w:hAnsi="Times New Roman" w:cs="Times New Roman"/>
          <w:sz w:val="28"/>
          <w:szCs w:val="28"/>
        </w:rPr>
        <w:t xml:space="preserve">условия продвижения по службе;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на принятие управленческих решений и участие в их подготовке в соответствии с должностными регл</w:t>
      </w:r>
      <w:r w:rsidR="001D28E0">
        <w:rPr>
          <w:rFonts w:ascii="Times New Roman" w:hAnsi="Times New Roman" w:cs="Times New Roman"/>
          <w:sz w:val="28"/>
          <w:szCs w:val="28"/>
        </w:rPr>
        <w:t xml:space="preserve">аментами;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на забастовку, в случаях, прямо предусмотренных федеральным законом;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на внесение предложений по совершенствованию государственной граждан</w:t>
      </w:r>
      <w:r w:rsidR="001D28E0">
        <w:rPr>
          <w:rFonts w:ascii="Times New Roman" w:hAnsi="Times New Roman" w:cs="Times New Roman"/>
          <w:sz w:val="28"/>
          <w:szCs w:val="28"/>
        </w:rPr>
        <w:t xml:space="preserve">ской службы в любые инстанции.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 xml:space="preserve">10. Государственный гражданский служащий имеет право </w:t>
      </w:r>
      <w:proofErr w:type="gramStart"/>
      <w:r w:rsidRPr="00F3559F">
        <w:rPr>
          <w:bCs/>
          <w:sz w:val="28"/>
          <w:szCs w:val="28"/>
        </w:rPr>
        <w:t>на</w:t>
      </w:r>
      <w:proofErr w:type="gramEnd"/>
      <w:r w:rsidRPr="00F3559F">
        <w:rPr>
          <w:bCs/>
          <w:sz w:val="28"/>
          <w:szCs w:val="28"/>
        </w:rPr>
        <w:t>:</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получение в установленном порядке информации и материалов, необходимых для исполн</w:t>
      </w:r>
      <w:r w:rsidR="001D28E0">
        <w:rPr>
          <w:rFonts w:ascii="Times New Roman" w:hAnsi="Times New Roman" w:cs="Times New Roman"/>
          <w:sz w:val="28"/>
          <w:szCs w:val="28"/>
        </w:rPr>
        <w:t xml:space="preserve">ения должностных обязанностей;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использование служебного положения в личных целях;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продвижение по службе, увеличение денежного содержания с учетом результатов и стажа его раб</w:t>
      </w:r>
      <w:r w:rsidR="001D28E0">
        <w:rPr>
          <w:rFonts w:ascii="Times New Roman" w:hAnsi="Times New Roman" w:cs="Times New Roman"/>
          <w:sz w:val="28"/>
          <w:szCs w:val="28"/>
        </w:rPr>
        <w:t xml:space="preserve">оты, уровня квалификации;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получение подарков в связи с исполнением должностных обязанностей от третьих лиц;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проведение по его </w:t>
      </w:r>
      <w:r w:rsidR="001D28E0">
        <w:rPr>
          <w:rFonts w:ascii="Times New Roman" w:hAnsi="Times New Roman" w:cs="Times New Roman"/>
          <w:sz w:val="28"/>
          <w:szCs w:val="28"/>
        </w:rPr>
        <w:t xml:space="preserve">требованию служебной проверки.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 xml:space="preserve">11. Государственный гражданский служащий имеет право </w:t>
      </w:r>
      <w:proofErr w:type="gramStart"/>
      <w:r w:rsidRPr="00F3559F">
        <w:rPr>
          <w:bCs/>
          <w:sz w:val="28"/>
          <w:szCs w:val="28"/>
        </w:rPr>
        <w:t>на</w:t>
      </w:r>
      <w:proofErr w:type="gramEnd"/>
      <w:r w:rsidRPr="00F3559F">
        <w:rPr>
          <w:bCs/>
          <w:sz w:val="28"/>
          <w:szCs w:val="28"/>
        </w:rPr>
        <w:t>:</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участие по своей инициативе в конкурсе на замещение вакантной д</w:t>
      </w:r>
      <w:r w:rsidR="001D28E0">
        <w:rPr>
          <w:rFonts w:ascii="Times New Roman" w:hAnsi="Times New Roman" w:cs="Times New Roman"/>
          <w:sz w:val="28"/>
          <w:szCs w:val="28"/>
        </w:rPr>
        <w:t xml:space="preserve">олжности муниципальной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занятие предпринимательской деятельностью;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участие в забастовках;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зан</w:t>
      </w:r>
      <w:r w:rsidR="001D28E0">
        <w:rPr>
          <w:rFonts w:ascii="Times New Roman" w:hAnsi="Times New Roman" w:cs="Times New Roman"/>
          <w:sz w:val="28"/>
          <w:szCs w:val="28"/>
        </w:rPr>
        <w:t xml:space="preserve">ятие творческой деятельностью;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доступ в установленном порядке для исполнения должностных обязанностей в любые организации нез</w:t>
      </w:r>
      <w:r w:rsidR="001D28E0">
        <w:rPr>
          <w:rFonts w:ascii="Times New Roman" w:hAnsi="Times New Roman" w:cs="Times New Roman"/>
          <w:sz w:val="28"/>
          <w:szCs w:val="28"/>
        </w:rPr>
        <w:t xml:space="preserve">ависимо от форм собственности. </w:t>
      </w:r>
      <w:r w:rsidRPr="00F3559F">
        <w:rPr>
          <w:rFonts w:ascii="Times New Roman" w:hAnsi="Times New Roman" w:cs="Times New Roman"/>
          <w:sz w:val="28"/>
          <w:szCs w:val="28"/>
        </w:rPr>
        <w:t xml:space="preserve">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12. Государственный гражданский служащий обязан:</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сообщать обо всех подозрительных фактах своей частной жизни;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обеспечивать поддержку конституционного строя и соблюдение Конституции РФ, реализацию федеральных з</w:t>
      </w:r>
      <w:r w:rsidR="001D28E0">
        <w:rPr>
          <w:rFonts w:ascii="Times New Roman" w:hAnsi="Times New Roman" w:cs="Times New Roman"/>
          <w:sz w:val="28"/>
          <w:szCs w:val="28"/>
        </w:rPr>
        <w:t xml:space="preserve">аконов и законов субъектов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хранить государственную и </w:t>
      </w:r>
      <w:r w:rsidR="001D28E0">
        <w:rPr>
          <w:rFonts w:ascii="Times New Roman" w:hAnsi="Times New Roman" w:cs="Times New Roman"/>
          <w:sz w:val="28"/>
          <w:szCs w:val="28"/>
        </w:rPr>
        <w:t xml:space="preserve">иную охраняемую законом тайну;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заниматься педагогической деятельностью;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быть членом политической партии.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13. Государственный гражданский служащий обязан:</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А) обеспечивать соблюдение и защиту прав</w:t>
      </w:r>
      <w:r w:rsidR="001D28E0">
        <w:rPr>
          <w:rFonts w:ascii="Times New Roman" w:hAnsi="Times New Roman" w:cs="Times New Roman"/>
          <w:sz w:val="28"/>
          <w:szCs w:val="28"/>
        </w:rPr>
        <w:t xml:space="preserve"> и законных интересов граждан;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поддерживать уровень квалификации, достаточный для исполнения св</w:t>
      </w:r>
      <w:r w:rsidR="001D28E0">
        <w:rPr>
          <w:rFonts w:ascii="Times New Roman" w:hAnsi="Times New Roman" w:cs="Times New Roman"/>
          <w:sz w:val="28"/>
          <w:szCs w:val="28"/>
        </w:rPr>
        <w:t xml:space="preserve">оих должностных обязанностей;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исполнять свои должностные обязанности в любых условиях и при отсутствии каких-либо компенсаций за тяжелые условия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соблюдать установленные в государственном органе правила служебного распорядка, должностные инструкции, порядок ра</w:t>
      </w:r>
      <w:r w:rsidR="001D28E0">
        <w:rPr>
          <w:rFonts w:ascii="Times New Roman" w:hAnsi="Times New Roman" w:cs="Times New Roman"/>
          <w:sz w:val="28"/>
          <w:szCs w:val="28"/>
        </w:rPr>
        <w:t xml:space="preserve">боты со служебной информацией;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замещать должность категории «руководители» в период отсутствия соответствующего лица, замещающего данную должность.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14. Государственный гражданский служащий не вправе:</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заниматься пред</w:t>
      </w:r>
      <w:r w:rsidR="001D28E0">
        <w:rPr>
          <w:rFonts w:ascii="Times New Roman" w:hAnsi="Times New Roman" w:cs="Times New Roman"/>
          <w:sz w:val="28"/>
          <w:szCs w:val="28"/>
        </w:rPr>
        <w:t xml:space="preserve">принимательской деятельностью;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получать иностранные награды без письменного разреш</w:t>
      </w:r>
      <w:r w:rsidR="001D28E0">
        <w:rPr>
          <w:rFonts w:ascii="Times New Roman" w:hAnsi="Times New Roman" w:cs="Times New Roman"/>
          <w:sz w:val="28"/>
          <w:szCs w:val="28"/>
        </w:rPr>
        <w:t xml:space="preserve">ения представителя нанимателя;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поддерживать уровень квалификации, достаточный для исполнения своих должностных обязанностей;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пр</w:t>
      </w:r>
      <w:r w:rsidR="001D28E0">
        <w:rPr>
          <w:rFonts w:ascii="Times New Roman" w:hAnsi="Times New Roman" w:cs="Times New Roman"/>
          <w:sz w:val="28"/>
          <w:szCs w:val="28"/>
        </w:rPr>
        <w:t xml:space="preserve">инимать участие в забастовках;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состоять членом органа управления коммерческой организацией, если иное не преду</w:t>
      </w:r>
      <w:r w:rsidR="001D28E0">
        <w:rPr>
          <w:rFonts w:ascii="Times New Roman" w:hAnsi="Times New Roman" w:cs="Times New Roman"/>
          <w:sz w:val="28"/>
          <w:szCs w:val="28"/>
        </w:rPr>
        <w:t xml:space="preserve">смотрено федеральным законом.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15. Государственный гражданский служащий не вправе:</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покидать пределы РФ без письменного разрешения Президента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быть депутатом законодательного (представительного) органа РФ, законодательных (представительных) органов субъектов РФ, представительных органов муницип</w:t>
      </w:r>
      <w:r w:rsidR="001D28E0">
        <w:rPr>
          <w:rFonts w:ascii="Times New Roman" w:hAnsi="Times New Roman" w:cs="Times New Roman"/>
          <w:sz w:val="28"/>
          <w:szCs w:val="28"/>
        </w:rPr>
        <w:t xml:space="preserve">альных образований;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участвовать по своей инициативе в конкурсе на замещение вакантной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обращаться в судебные органы для защиты своей чести и достоинства;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быть поверенным или представителем по делам третьих лиц в государственном органе, в котором он состоит на госуд</w:t>
      </w:r>
      <w:r w:rsidR="001D28E0">
        <w:rPr>
          <w:rFonts w:ascii="Times New Roman" w:hAnsi="Times New Roman" w:cs="Times New Roman"/>
          <w:sz w:val="28"/>
          <w:szCs w:val="28"/>
        </w:rPr>
        <w:t xml:space="preserve">арственной гражданской службе. </w:t>
      </w:r>
    </w:p>
    <w:p w:rsidR="00852896" w:rsidRPr="00F3559F" w:rsidRDefault="00852896" w:rsidP="00F3559F">
      <w:pPr>
        <w:spacing w:after="0" w:line="240" w:lineRule="auto"/>
        <w:jc w:val="both"/>
        <w:rPr>
          <w:rFonts w:ascii="Times New Roman" w:hAnsi="Times New Roman" w:cs="Times New Roman"/>
          <w:b/>
          <w:sz w:val="28"/>
          <w:szCs w:val="28"/>
        </w:rPr>
      </w:pPr>
      <w:r w:rsidRPr="00F3559F">
        <w:rPr>
          <w:rFonts w:ascii="Times New Roman" w:hAnsi="Times New Roman" w:cs="Times New Roman"/>
          <w:b/>
          <w:sz w:val="28"/>
          <w:szCs w:val="28"/>
        </w:rPr>
        <w:t>Вариант 3</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 Государственный гражданский служащий не вправе:</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покидать пределы РФ без письменного разрешения Президента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быть депутатом законодательного (представительного) органа РФ, законодательных (представительных) органов субъектов РФ, представительных орга</w:t>
      </w:r>
      <w:r w:rsidR="001D28E0">
        <w:rPr>
          <w:rFonts w:ascii="Times New Roman" w:hAnsi="Times New Roman" w:cs="Times New Roman"/>
          <w:sz w:val="28"/>
          <w:szCs w:val="28"/>
        </w:rPr>
        <w:t xml:space="preserve">нов муниципальных образований;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участвовать по своей инициативе в конкурсе на замещение вакантной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обращаться в судебные органы для защиты своей чести и достоинства;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быть поверенным или представителем по делам третьих лиц в государственном органе, в котором он состоит на госуд</w:t>
      </w:r>
      <w:r w:rsidR="001D28E0">
        <w:rPr>
          <w:rFonts w:ascii="Times New Roman" w:hAnsi="Times New Roman" w:cs="Times New Roman"/>
          <w:sz w:val="28"/>
          <w:szCs w:val="28"/>
        </w:rPr>
        <w:t xml:space="preserve">арственной гражданской службе.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2. Основанием для поощрения государственного гражданского служащего в соответствии с Федеральным законом «О государственной гражданской службе Российской Федерации» является: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А) выполнение задани</w:t>
      </w:r>
      <w:r w:rsidR="001D28E0">
        <w:rPr>
          <w:rFonts w:ascii="Times New Roman" w:hAnsi="Times New Roman" w:cs="Times New Roman"/>
          <w:sz w:val="28"/>
          <w:szCs w:val="28"/>
        </w:rPr>
        <w:t xml:space="preserve">й особой важности и сложности;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личная преданность руководителю государственного органа;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продолж</w:t>
      </w:r>
      <w:r w:rsidR="001D28E0">
        <w:rPr>
          <w:rFonts w:ascii="Times New Roman" w:hAnsi="Times New Roman" w:cs="Times New Roman"/>
          <w:sz w:val="28"/>
          <w:szCs w:val="28"/>
        </w:rPr>
        <w:t xml:space="preserve">ительная и безупречная служба;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донос на государственного гражданского служащего, не исполняющего должным образом обязанности по занимаемой  должности государственной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успешное и добросовестное исполнение государственным гражданским служащим с</w:t>
      </w:r>
      <w:r w:rsidR="001D28E0">
        <w:rPr>
          <w:rFonts w:ascii="Times New Roman" w:hAnsi="Times New Roman" w:cs="Times New Roman"/>
          <w:sz w:val="28"/>
          <w:szCs w:val="28"/>
        </w:rPr>
        <w:t xml:space="preserve">воих должностных обязанностей.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3. Государственный гражданский служащий может быть привлечен:</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к любому виду ответстве</w:t>
      </w:r>
      <w:r w:rsidR="001D28E0">
        <w:rPr>
          <w:rFonts w:ascii="Times New Roman" w:hAnsi="Times New Roman" w:cs="Times New Roman"/>
          <w:sz w:val="28"/>
          <w:szCs w:val="28"/>
        </w:rPr>
        <w:t xml:space="preserve">нности;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только к административной, дисциплинарной и уголовной;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к любому виду ответственности, за исключением гражданско-правовой;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только к ответственности в форме общественного порицания;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к дисциплинарной и уголовной ответственности.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4. Основанием для привлечения государственного гражданского служащего к дисциплинарной ответственности является: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неисполнение государственным гражданским служащим возл</w:t>
      </w:r>
      <w:r w:rsidR="001D28E0">
        <w:rPr>
          <w:rFonts w:ascii="Times New Roman" w:hAnsi="Times New Roman" w:cs="Times New Roman"/>
          <w:sz w:val="28"/>
          <w:szCs w:val="28"/>
        </w:rPr>
        <w:t xml:space="preserve">оженных на него обязанностей;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w:t>
      </w:r>
      <w:proofErr w:type="spellStart"/>
      <w:r w:rsidRPr="00F3559F">
        <w:rPr>
          <w:rFonts w:ascii="Times New Roman" w:hAnsi="Times New Roman" w:cs="Times New Roman"/>
          <w:sz w:val="28"/>
          <w:szCs w:val="28"/>
        </w:rPr>
        <w:t>непредоставление</w:t>
      </w:r>
      <w:proofErr w:type="spellEnd"/>
      <w:r w:rsidRPr="00F3559F">
        <w:rPr>
          <w:rFonts w:ascii="Times New Roman" w:hAnsi="Times New Roman" w:cs="Times New Roman"/>
          <w:sz w:val="28"/>
          <w:szCs w:val="28"/>
        </w:rPr>
        <w:t xml:space="preserve"> информации Федеральному Собранию РФ и Счетной палате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нахождение государственного гражданского служащего в неоплачиваемом отпуске;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получение взятки от другого лица.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5. Государственному гражданскому служащему гарантируются: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бесплатный проезд на всех видах транспорта;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условия работы, обеспечивающие исполнени</w:t>
      </w:r>
      <w:r w:rsidR="001D28E0">
        <w:rPr>
          <w:rFonts w:ascii="Times New Roman" w:hAnsi="Times New Roman" w:cs="Times New Roman"/>
          <w:sz w:val="28"/>
          <w:szCs w:val="28"/>
        </w:rPr>
        <w:t xml:space="preserve">е им должностных обязанностей;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w:t>
      </w:r>
      <w:r w:rsidR="001D28E0">
        <w:rPr>
          <w:rFonts w:ascii="Times New Roman" w:hAnsi="Times New Roman" w:cs="Times New Roman"/>
          <w:sz w:val="28"/>
          <w:szCs w:val="28"/>
        </w:rPr>
        <w:t xml:space="preserve">ежегодный оплачиваемый отпуск;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своевременная</w:t>
      </w:r>
      <w:r w:rsidR="001D28E0">
        <w:rPr>
          <w:rFonts w:ascii="Times New Roman" w:hAnsi="Times New Roman" w:cs="Times New Roman"/>
          <w:sz w:val="28"/>
          <w:szCs w:val="28"/>
        </w:rPr>
        <w:t xml:space="preserve"> выплата денежного содержания;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переподготовка  и повышение квалификации с сох</w:t>
      </w:r>
      <w:r w:rsidR="001D28E0">
        <w:rPr>
          <w:rFonts w:ascii="Times New Roman" w:hAnsi="Times New Roman" w:cs="Times New Roman"/>
          <w:sz w:val="28"/>
          <w:szCs w:val="28"/>
        </w:rPr>
        <w:t xml:space="preserve">ранением денежного содержания.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6. Государственному гражданскому служащему гарантируются: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обязательное государственное социальное страхование на случай заболевания или потери трудоспособности в период прохождения им государ</w:t>
      </w:r>
      <w:r w:rsidR="001D28E0">
        <w:rPr>
          <w:rFonts w:ascii="Times New Roman" w:hAnsi="Times New Roman" w:cs="Times New Roman"/>
          <w:sz w:val="28"/>
          <w:szCs w:val="28"/>
        </w:rPr>
        <w:t xml:space="preserve">ственной 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медицинское страхование его и членов семьи, в том числе после вы</w:t>
      </w:r>
      <w:r w:rsidR="001D28E0">
        <w:rPr>
          <w:rFonts w:ascii="Times New Roman" w:hAnsi="Times New Roman" w:cs="Times New Roman"/>
          <w:sz w:val="28"/>
          <w:szCs w:val="28"/>
        </w:rPr>
        <w:t xml:space="preserve">хода на пенсию за выслугу лет;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w:t>
      </w:r>
      <w:proofErr w:type="spellStart"/>
      <w:r w:rsidRPr="00F3559F">
        <w:rPr>
          <w:rFonts w:ascii="Times New Roman" w:hAnsi="Times New Roman" w:cs="Times New Roman"/>
          <w:sz w:val="28"/>
          <w:szCs w:val="28"/>
        </w:rPr>
        <w:t>непривлечение</w:t>
      </w:r>
      <w:proofErr w:type="spellEnd"/>
      <w:r w:rsidRPr="00F3559F">
        <w:rPr>
          <w:rFonts w:ascii="Times New Roman" w:hAnsi="Times New Roman" w:cs="Times New Roman"/>
          <w:sz w:val="28"/>
          <w:szCs w:val="28"/>
        </w:rPr>
        <w:t xml:space="preserve"> его к любому виду ответственности;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защита его и членов семьи от насилия, угроз, других неправомерных действий в связи с исполнением им должностных обязанностей в порядке, установленном</w:t>
      </w:r>
      <w:r w:rsidR="001D28E0">
        <w:rPr>
          <w:rFonts w:ascii="Times New Roman" w:hAnsi="Times New Roman" w:cs="Times New Roman"/>
          <w:sz w:val="28"/>
          <w:szCs w:val="28"/>
        </w:rPr>
        <w:t xml:space="preserve"> федеральным законом.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7.Право поступления на государственную гражданскую службу имеют:</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граждане РФ не моложе 15 лет;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граждане РФ, достигшие возраста 18 лет, владеющие государственным языком и соответствующие квалификационным требованиям, установленным </w:t>
      </w:r>
      <w:r w:rsidRPr="00F3559F">
        <w:rPr>
          <w:rFonts w:ascii="Times New Roman" w:hAnsi="Times New Roman" w:cs="Times New Roman"/>
          <w:sz w:val="28"/>
          <w:szCs w:val="28"/>
        </w:rPr>
        <w:lastRenderedPageBreak/>
        <w:t>Федеральным законом «О государственной гражданской</w:t>
      </w:r>
      <w:r w:rsidR="001D28E0">
        <w:rPr>
          <w:rFonts w:ascii="Times New Roman" w:hAnsi="Times New Roman" w:cs="Times New Roman"/>
          <w:sz w:val="28"/>
          <w:szCs w:val="28"/>
        </w:rPr>
        <w:t xml:space="preserve"> службе Российской Федерации»;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лица, имеющие профессиональное образование и отвечающие требованиям, установленным Федеральным законом «О государственной гражданской службе Российской Федерации» для государственных гражданских служащих;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любые лица, проживающие на территории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граждане РФ, имеющие опыт работы по управленческой специальности до 2 лет.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8. Гражданин не может быть принят на государственную гражданскую службу и находится на государственной гражданской службе по следующим основаниям:</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признания его недееспособным или ограниченно дееспособным решением суд</w:t>
      </w:r>
      <w:r w:rsidR="001D28E0">
        <w:rPr>
          <w:rFonts w:ascii="Times New Roman" w:hAnsi="Times New Roman" w:cs="Times New Roman"/>
          <w:sz w:val="28"/>
          <w:szCs w:val="28"/>
        </w:rPr>
        <w:t xml:space="preserve">а, вступившим в законную силу;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имеет чёрный или жёлтый цвет кожи;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лишения его права занимать должности государственной гражданской службы в течение определенного срока решением суд</w:t>
      </w:r>
      <w:r w:rsidR="001D28E0">
        <w:rPr>
          <w:rFonts w:ascii="Times New Roman" w:hAnsi="Times New Roman" w:cs="Times New Roman"/>
          <w:sz w:val="28"/>
          <w:szCs w:val="28"/>
        </w:rPr>
        <w:t xml:space="preserve">а, вступившим в законную силу;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вследствие нестандартного сексуального поведения.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9. Назначение на должность государственной гражданской службы категории «помощники (советники)» производится: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соответствующим должностным лицом по итогам конкурса документов;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соответствующим должностным лицом по итогам испытания;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В) соответствующим лицом, замещающим должность государственной гражданской службы категории «руководители», либо уполномоченным им лицо</w:t>
      </w:r>
      <w:r w:rsidR="001D28E0">
        <w:rPr>
          <w:rFonts w:ascii="Times New Roman" w:hAnsi="Times New Roman" w:cs="Times New Roman"/>
          <w:sz w:val="28"/>
          <w:szCs w:val="28"/>
        </w:rPr>
        <w:t xml:space="preserve">м или государственным органом;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в порядке зачисления на государственную должность.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10. Конкурс на замещение вакантной должности государственной гражданской службы:</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А) обеспечивает право граждан РФ на равный доступ к государственной гражданской службе в соответствии с их способностями и</w:t>
      </w:r>
      <w:r w:rsidR="001D28E0">
        <w:rPr>
          <w:rFonts w:ascii="Times New Roman" w:hAnsi="Times New Roman" w:cs="Times New Roman"/>
          <w:sz w:val="28"/>
          <w:szCs w:val="28"/>
        </w:rPr>
        <w:t xml:space="preserve"> профессиональной подготовкой;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не обеспечивает равный доступ к государственной гражданской службе;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обеспечивает рациональное использование возможностей граждан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защищает общество от тех категорий людей, которые либо по формальным, социальным, либо по профессионально-квалификационным критериям не удовлетворяют требованиям, предъявляемым к государ</w:t>
      </w:r>
      <w:r w:rsidR="001D28E0">
        <w:rPr>
          <w:rFonts w:ascii="Times New Roman" w:hAnsi="Times New Roman" w:cs="Times New Roman"/>
          <w:sz w:val="28"/>
          <w:szCs w:val="28"/>
        </w:rPr>
        <w:t xml:space="preserve">ственным гражданским служащим.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11. Аттестация государственного гражданского служащего проводится: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ежегодно; </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раз в три года;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не чаще одного раза в два года, но не реже одного раза в четыре года;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раз в пять лет.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12. Аттестационная комиссия вправе вынести одно из следующих решений:</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lastRenderedPageBreak/>
        <w:t xml:space="preserve">А) не соответствует занимаемой должности государственной </w:t>
      </w:r>
      <w:r w:rsidR="001D28E0">
        <w:rPr>
          <w:rFonts w:ascii="Times New Roman" w:hAnsi="Times New Roman" w:cs="Times New Roman"/>
          <w:sz w:val="28"/>
          <w:szCs w:val="28"/>
        </w:rPr>
        <w:t xml:space="preserve">гражданской службы;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соответствует занимаемой должности государственной гражданской службы при условии успешного прохождения профессиональной переподготов</w:t>
      </w:r>
      <w:r w:rsidR="003773E3">
        <w:rPr>
          <w:rFonts w:ascii="Times New Roman" w:hAnsi="Times New Roman" w:cs="Times New Roman"/>
          <w:sz w:val="28"/>
          <w:szCs w:val="28"/>
        </w:rPr>
        <w:t xml:space="preserve">ки или повышения квалификации;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соответствует занимаемой должности государственной гражданской службы при условии применения мер дисциплинарной ответственности;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соответствует занимаемой должности госуд</w:t>
      </w:r>
      <w:r w:rsidR="001D28E0">
        <w:rPr>
          <w:rFonts w:ascii="Times New Roman" w:hAnsi="Times New Roman" w:cs="Times New Roman"/>
          <w:sz w:val="28"/>
          <w:szCs w:val="28"/>
        </w:rPr>
        <w:t xml:space="preserve">арственной гражданской службы.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13. По общему правилу предельный возраст нахождения на государственной гражданской службе:</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55 лет – для женщин, 60 лет – для мужчин;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Б) 65 лет; </w:t>
      </w:r>
    </w:p>
    <w:p w:rsidR="00852896" w:rsidRPr="00F3559F" w:rsidRDefault="001D28E0" w:rsidP="00F3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60 лет;</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Г) 70 лет;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Д) не определен. </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14. Основаниями для прекращения государственной гражданской службы являются:</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основания, предусмотренные трудовым законодательством РФ;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прекращение г</w:t>
      </w:r>
      <w:r w:rsidR="001D28E0">
        <w:rPr>
          <w:rFonts w:ascii="Times New Roman" w:hAnsi="Times New Roman" w:cs="Times New Roman"/>
          <w:sz w:val="28"/>
          <w:szCs w:val="28"/>
        </w:rPr>
        <w:t xml:space="preserve">ражданства РФ;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предъявление обвинения в совершении тяжкого преступления;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разглашение сведений, составляющих государственную или и</w:t>
      </w:r>
      <w:r w:rsidR="001D28E0">
        <w:rPr>
          <w:rFonts w:ascii="Times New Roman" w:hAnsi="Times New Roman" w:cs="Times New Roman"/>
          <w:sz w:val="28"/>
          <w:szCs w:val="28"/>
        </w:rPr>
        <w:t xml:space="preserve">ную, охраняемую законом тайну; </w:t>
      </w:r>
      <w:r w:rsidRPr="00F3559F">
        <w:rPr>
          <w:rFonts w:ascii="Times New Roman" w:hAnsi="Times New Roman" w:cs="Times New Roman"/>
          <w:sz w:val="28"/>
          <w:szCs w:val="28"/>
        </w:rPr>
        <w:t xml:space="preserve">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Д) достижение государственным гражданским служащим предельного возраста, установленного для замещения должности госу</w:t>
      </w:r>
      <w:r w:rsidR="001D28E0">
        <w:rPr>
          <w:rFonts w:ascii="Times New Roman" w:hAnsi="Times New Roman" w:cs="Times New Roman"/>
          <w:sz w:val="28"/>
          <w:szCs w:val="28"/>
        </w:rPr>
        <w:t>дарственной гражданской службы.</w:t>
      </w:r>
    </w:p>
    <w:p w:rsidR="00852896" w:rsidRPr="00F3559F" w:rsidRDefault="00852896" w:rsidP="00F3559F">
      <w:pPr>
        <w:pStyle w:val="ab"/>
        <w:spacing w:before="0" w:beforeAutospacing="0" w:after="0" w:afterAutospacing="0"/>
        <w:jc w:val="both"/>
        <w:rPr>
          <w:bCs/>
          <w:sz w:val="28"/>
          <w:szCs w:val="28"/>
        </w:rPr>
      </w:pPr>
      <w:r w:rsidRPr="00F3559F">
        <w:rPr>
          <w:bCs/>
          <w:sz w:val="28"/>
          <w:szCs w:val="28"/>
        </w:rPr>
        <w:t>15. Превышение должностных полномочий - это:</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А) совершение должностным лицом действий, которые относятся к полномочиям другого лица;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Б) совершение должностным лицом действий, которые могли быть совершены им самим только при наличии особых обст</w:t>
      </w:r>
      <w:r w:rsidR="001D28E0">
        <w:rPr>
          <w:rFonts w:ascii="Times New Roman" w:hAnsi="Times New Roman" w:cs="Times New Roman"/>
          <w:sz w:val="28"/>
          <w:szCs w:val="28"/>
        </w:rPr>
        <w:t xml:space="preserve">оятельств, указанных в законе; </w:t>
      </w:r>
    </w:p>
    <w:p w:rsidR="00852896" w:rsidRPr="00F3559F"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 xml:space="preserve">В) совершение должностным лицом действий, которые относятся к полномочиям данного должностного лица; </w:t>
      </w:r>
    </w:p>
    <w:p w:rsidR="00852896" w:rsidRDefault="00852896" w:rsidP="00F3559F">
      <w:pPr>
        <w:spacing w:after="0" w:line="240" w:lineRule="auto"/>
        <w:jc w:val="both"/>
        <w:rPr>
          <w:rFonts w:ascii="Times New Roman" w:hAnsi="Times New Roman" w:cs="Times New Roman"/>
          <w:sz w:val="28"/>
          <w:szCs w:val="28"/>
        </w:rPr>
      </w:pPr>
      <w:r w:rsidRPr="00F3559F">
        <w:rPr>
          <w:rFonts w:ascii="Times New Roman" w:hAnsi="Times New Roman" w:cs="Times New Roman"/>
          <w:sz w:val="28"/>
          <w:szCs w:val="28"/>
        </w:rPr>
        <w:t>Г) совершение должностным лицом действий, на которые вообще законом ни одно лицо, ни при каких об</w:t>
      </w:r>
      <w:r w:rsidR="001D28E0">
        <w:rPr>
          <w:rFonts w:ascii="Times New Roman" w:hAnsi="Times New Roman" w:cs="Times New Roman"/>
          <w:sz w:val="28"/>
          <w:szCs w:val="28"/>
        </w:rPr>
        <w:t xml:space="preserve">стоятельствах не </w:t>
      </w:r>
      <w:proofErr w:type="spellStart"/>
      <w:r w:rsidR="001D28E0">
        <w:rPr>
          <w:rFonts w:ascii="Times New Roman" w:hAnsi="Times New Roman" w:cs="Times New Roman"/>
          <w:sz w:val="28"/>
          <w:szCs w:val="28"/>
        </w:rPr>
        <w:t>управомочено</w:t>
      </w:r>
      <w:proofErr w:type="spellEnd"/>
      <w:r w:rsidR="001D28E0">
        <w:rPr>
          <w:rFonts w:ascii="Times New Roman" w:hAnsi="Times New Roman" w:cs="Times New Roman"/>
          <w:sz w:val="28"/>
          <w:szCs w:val="28"/>
        </w:rPr>
        <w:t xml:space="preserve">. </w:t>
      </w:r>
      <w:r w:rsidRPr="00F3559F">
        <w:rPr>
          <w:rFonts w:ascii="Times New Roman" w:hAnsi="Times New Roman" w:cs="Times New Roman"/>
          <w:sz w:val="28"/>
          <w:szCs w:val="28"/>
        </w:rPr>
        <w:t xml:space="preserve"> </w:t>
      </w:r>
    </w:p>
    <w:p w:rsidR="00FD3205" w:rsidRPr="00F3559F" w:rsidRDefault="00FD3205" w:rsidP="00F3559F">
      <w:pPr>
        <w:spacing w:after="0" w:line="240" w:lineRule="auto"/>
        <w:jc w:val="both"/>
        <w:rPr>
          <w:rFonts w:ascii="Times New Roman" w:hAnsi="Times New Roman" w:cs="Times New Roman"/>
          <w:sz w:val="28"/>
          <w:szCs w:val="28"/>
        </w:rPr>
      </w:pPr>
    </w:p>
    <w:p w:rsidR="00904073" w:rsidRDefault="00904073" w:rsidP="00F3559F">
      <w:pPr>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F3559F" w:rsidRPr="00F3559F" w:rsidRDefault="00F3559F" w:rsidP="00F3559F">
      <w:pPr>
        <w:pStyle w:val="a5"/>
        <w:numPr>
          <w:ilvl w:val="0"/>
          <w:numId w:val="39"/>
        </w:numPr>
        <w:tabs>
          <w:tab w:val="left" w:pos="284"/>
          <w:tab w:val="left" w:pos="426"/>
        </w:tabs>
        <w:snapToGrid w:val="0"/>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Основные направления реформирования системы государственного управления в Российской Федерации. </w:t>
      </w:r>
    </w:p>
    <w:p w:rsidR="00F3559F" w:rsidRPr="00F3559F" w:rsidRDefault="00F3559F" w:rsidP="00F3559F">
      <w:pPr>
        <w:pStyle w:val="a5"/>
        <w:numPr>
          <w:ilvl w:val="0"/>
          <w:numId w:val="39"/>
        </w:numPr>
        <w:tabs>
          <w:tab w:val="left" w:pos="284"/>
          <w:tab w:val="left" w:pos="426"/>
        </w:tabs>
        <w:snapToGrid w:val="0"/>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Основные направления реформирования системы муниципального управления в Российской Федерации.</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 xml:space="preserve">Понятие и цели управления.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 xml:space="preserve">Государственное и муниципальное управление: понятие и сущность.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lastRenderedPageBreak/>
        <w:t xml:space="preserve">Структура государственного и муниципального управления. Задачи государственного и муниципального управления.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 xml:space="preserve">Функции государственного и муниципального управления.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 xml:space="preserve">Социальные проблемы государственного и муниципального управления.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Методы государственного и муниципального управления.</w:t>
      </w:r>
    </w:p>
    <w:p w:rsidR="00F3559F" w:rsidRPr="00F3559F" w:rsidRDefault="00F3559F" w:rsidP="00F3559F">
      <w:pPr>
        <w:pStyle w:val="a5"/>
        <w:numPr>
          <w:ilvl w:val="0"/>
          <w:numId w:val="39"/>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Система социальной защиты государственных гражданских служащих: сущность и структурные элементы. </w:t>
      </w:r>
    </w:p>
    <w:p w:rsidR="00F3559F" w:rsidRPr="00F3559F" w:rsidRDefault="00F3559F" w:rsidP="00F3559F">
      <w:pPr>
        <w:pStyle w:val="a5"/>
        <w:numPr>
          <w:ilvl w:val="0"/>
          <w:numId w:val="39"/>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Социальная защищенность как условие стабильности кадров государственной гражданской службы. </w:t>
      </w:r>
    </w:p>
    <w:p w:rsidR="00F3559F" w:rsidRPr="00F3559F" w:rsidRDefault="00F3559F" w:rsidP="00F3559F">
      <w:pPr>
        <w:pStyle w:val="a5"/>
        <w:numPr>
          <w:ilvl w:val="0"/>
          <w:numId w:val="39"/>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Механизмы формирования системы социальной защиты государственных гражданских служащих. </w:t>
      </w:r>
    </w:p>
    <w:p w:rsidR="00F3559F" w:rsidRPr="00F3559F" w:rsidRDefault="00F3559F" w:rsidP="00F3559F">
      <w:pPr>
        <w:pStyle w:val="a5"/>
        <w:numPr>
          <w:ilvl w:val="0"/>
          <w:numId w:val="39"/>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Основные направления развития системы социальной защиты государственных гражданских служащих.</w:t>
      </w:r>
    </w:p>
    <w:p w:rsidR="00F3559F" w:rsidRPr="00F3559F" w:rsidRDefault="00F3559F" w:rsidP="00F3559F">
      <w:pPr>
        <w:pStyle w:val="ab"/>
        <w:numPr>
          <w:ilvl w:val="0"/>
          <w:numId w:val="39"/>
        </w:numPr>
        <w:tabs>
          <w:tab w:val="left" w:pos="284"/>
          <w:tab w:val="left" w:pos="426"/>
        </w:tabs>
        <w:spacing w:before="0" w:beforeAutospacing="0" w:after="0" w:afterAutospacing="0"/>
        <w:ind w:left="0" w:firstLine="0"/>
        <w:jc w:val="both"/>
        <w:rPr>
          <w:sz w:val="28"/>
          <w:szCs w:val="28"/>
        </w:rPr>
      </w:pPr>
      <w:r w:rsidRPr="00F3559F">
        <w:rPr>
          <w:sz w:val="28"/>
          <w:szCs w:val="28"/>
        </w:rPr>
        <w:t>Культура речи как составляющая делового образа государственного служащего.</w:t>
      </w:r>
    </w:p>
    <w:p w:rsidR="00F3559F" w:rsidRPr="00F3559F" w:rsidRDefault="00F3559F" w:rsidP="00F3559F">
      <w:pPr>
        <w:pStyle w:val="ab"/>
        <w:numPr>
          <w:ilvl w:val="0"/>
          <w:numId w:val="39"/>
        </w:numPr>
        <w:tabs>
          <w:tab w:val="left" w:pos="284"/>
          <w:tab w:val="left" w:pos="426"/>
        </w:tabs>
        <w:spacing w:before="0" w:beforeAutospacing="0" w:after="0" w:afterAutospacing="0"/>
        <w:ind w:left="0" w:firstLine="0"/>
        <w:jc w:val="both"/>
        <w:rPr>
          <w:sz w:val="28"/>
          <w:szCs w:val="28"/>
        </w:rPr>
      </w:pPr>
      <w:r w:rsidRPr="00F3559F">
        <w:rPr>
          <w:sz w:val="28"/>
          <w:szCs w:val="28"/>
        </w:rPr>
        <w:t xml:space="preserve">Деловое общение как форма организации предметной деятельности. </w:t>
      </w:r>
    </w:p>
    <w:p w:rsidR="00F3559F" w:rsidRPr="00F3559F" w:rsidRDefault="00F3559F" w:rsidP="00F3559F">
      <w:pPr>
        <w:pStyle w:val="ab"/>
        <w:numPr>
          <w:ilvl w:val="0"/>
          <w:numId w:val="39"/>
        </w:numPr>
        <w:tabs>
          <w:tab w:val="left" w:pos="284"/>
          <w:tab w:val="left" w:pos="426"/>
        </w:tabs>
        <w:spacing w:before="0" w:beforeAutospacing="0" w:after="0" w:afterAutospacing="0"/>
        <w:ind w:left="0" w:firstLine="0"/>
        <w:jc w:val="both"/>
        <w:rPr>
          <w:sz w:val="28"/>
          <w:szCs w:val="28"/>
        </w:rPr>
      </w:pPr>
      <w:r w:rsidRPr="00F3559F">
        <w:rPr>
          <w:sz w:val="28"/>
          <w:szCs w:val="28"/>
        </w:rPr>
        <w:t xml:space="preserve">Характеристики деловой речи. </w:t>
      </w:r>
    </w:p>
    <w:p w:rsidR="00F3559F" w:rsidRPr="00F3559F" w:rsidRDefault="00F3559F" w:rsidP="00F3559F">
      <w:pPr>
        <w:pStyle w:val="ab"/>
        <w:numPr>
          <w:ilvl w:val="0"/>
          <w:numId w:val="39"/>
        </w:numPr>
        <w:tabs>
          <w:tab w:val="left" w:pos="284"/>
          <w:tab w:val="left" w:pos="426"/>
        </w:tabs>
        <w:spacing w:before="0" w:beforeAutospacing="0" w:after="0" w:afterAutospacing="0"/>
        <w:ind w:left="0" w:firstLine="0"/>
        <w:jc w:val="both"/>
        <w:rPr>
          <w:sz w:val="28"/>
          <w:szCs w:val="28"/>
        </w:rPr>
      </w:pPr>
      <w:r w:rsidRPr="00F3559F">
        <w:rPr>
          <w:sz w:val="28"/>
          <w:szCs w:val="28"/>
        </w:rPr>
        <w:t xml:space="preserve">Деловые документы и их особенности. </w:t>
      </w:r>
    </w:p>
    <w:p w:rsidR="00F3559F" w:rsidRPr="00F3559F" w:rsidRDefault="00F3559F" w:rsidP="00F3559F">
      <w:pPr>
        <w:pStyle w:val="ab"/>
        <w:numPr>
          <w:ilvl w:val="0"/>
          <w:numId w:val="39"/>
        </w:numPr>
        <w:tabs>
          <w:tab w:val="left" w:pos="284"/>
          <w:tab w:val="left" w:pos="426"/>
        </w:tabs>
        <w:spacing w:before="0" w:beforeAutospacing="0" w:after="0" w:afterAutospacing="0"/>
        <w:ind w:left="0" w:firstLine="0"/>
        <w:jc w:val="both"/>
        <w:rPr>
          <w:sz w:val="28"/>
          <w:szCs w:val="28"/>
        </w:rPr>
      </w:pPr>
      <w:r w:rsidRPr="00F3559F">
        <w:rPr>
          <w:sz w:val="28"/>
          <w:szCs w:val="28"/>
        </w:rPr>
        <w:t>Рассмотрение основных видов организационно-распорядительных и справочно-информационных документов.</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Формы правления. Государственно-политическое устройство. Государственно-территориальное устройство. Принципы федерализма.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Конституционное разделение властей и государственное управление.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Понятие государственной власти.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Разделение властей: ветви и уровни государственной власти.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Система государственной власти.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Общие принципы реализации регионального управления.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b/>
          <w:sz w:val="28"/>
          <w:szCs w:val="28"/>
        </w:rPr>
      </w:pPr>
      <w:r w:rsidRPr="00F3559F">
        <w:rPr>
          <w:sz w:val="28"/>
          <w:szCs w:val="28"/>
        </w:rPr>
        <w:t xml:space="preserve">Органы государственной власти субъектов РФ: порядок формирования, полномочия, направления деятельности. </w:t>
      </w:r>
    </w:p>
    <w:p w:rsidR="00F3559F" w:rsidRPr="00F3559F" w:rsidRDefault="00F3559F" w:rsidP="00F3559F">
      <w:pPr>
        <w:pStyle w:val="a5"/>
        <w:numPr>
          <w:ilvl w:val="0"/>
          <w:numId w:val="39"/>
        </w:numPr>
        <w:tabs>
          <w:tab w:val="left" w:pos="426"/>
        </w:tabs>
        <w:spacing w:after="0" w:line="240" w:lineRule="auto"/>
        <w:ind w:left="0" w:firstLine="0"/>
        <w:jc w:val="both"/>
        <w:rPr>
          <w:rStyle w:val="FontStyle12"/>
          <w:sz w:val="28"/>
          <w:szCs w:val="28"/>
        </w:rPr>
      </w:pPr>
      <w:r w:rsidRPr="00F3559F">
        <w:rPr>
          <w:rStyle w:val="FontStyle12"/>
          <w:sz w:val="28"/>
          <w:szCs w:val="28"/>
        </w:rPr>
        <w:t>Административная реформа: сущность, принципы, содержание.</w:t>
      </w:r>
    </w:p>
    <w:p w:rsidR="00F3559F" w:rsidRPr="00F3559F" w:rsidRDefault="00F3559F" w:rsidP="00F3559F">
      <w:pPr>
        <w:pStyle w:val="a5"/>
        <w:numPr>
          <w:ilvl w:val="0"/>
          <w:numId w:val="39"/>
        </w:numPr>
        <w:tabs>
          <w:tab w:val="left" w:pos="426"/>
        </w:tabs>
        <w:spacing w:after="0" w:line="240" w:lineRule="auto"/>
        <w:ind w:left="0" w:firstLine="0"/>
        <w:jc w:val="both"/>
        <w:rPr>
          <w:rStyle w:val="FontStyle12"/>
          <w:sz w:val="28"/>
          <w:szCs w:val="28"/>
        </w:rPr>
      </w:pPr>
      <w:r w:rsidRPr="00F3559F">
        <w:rPr>
          <w:rStyle w:val="FontStyle12"/>
          <w:sz w:val="28"/>
          <w:szCs w:val="28"/>
        </w:rPr>
        <w:t xml:space="preserve">Управление по результатам как метод административного менеджмента. Разработка и внедрение стандартов государственных услуг, предоставляемых органами исполнительной власти. </w:t>
      </w:r>
    </w:p>
    <w:p w:rsidR="00F3559F" w:rsidRPr="00F3559F" w:rsidRDefault="00F3559F" w:rsidP="00F3559F">
      <w:pPr>
        <w:pStyle w:val="a5"/>
        <w:numPr>
          <w:ilvl w:val="0"/>
          <w:numId w:val="39"/>
        </w:numPr>
        <w:tabs>
          <w:tab w:val="left" w:pos="426"/>
        </w:tabs>
        <w:spacing w:after="0" w:line="240" w:lineRule="auto"/>
        <w:ind w:left="0" w:firstLine="0"/>
        <w:jc w:val="both"/>
        <w:rPr>
          <w:rFonts w:ascii="Times New Roman" w:hAnsi="Times New Roman" w:cs="Times New Roman"/>
          <w:sz w:val="28"/>
          <w:szCs w:val="28"/>
        </w:rPr>
      </w:pPr>
      <w:r w:rsidRPr="00F3559F">
        <w:rPr>
          <w:rStyle w:val="FontStyle12"/>
          <w:sz w:val="28"/>
          <w:szCs w:val="28"/>
        </w:rPr>
        <w:t xml:space="preserve">Административные регламенты в органах исполнительной власти: принципы, технологии разработки.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 xml:space="preserve">Понятие коррупции. Исторические аспекты противодействия коррупции в России.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 xml:space="preserve">Международные правовые акты в сфере противодействия коррупции.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 xml:space="preserve">Уголовное законодательство в сфере противодействия коррупции. Законодательство об административных правонарушениях коррупционной направленности.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 xml:space="preserve">Законодательство о государственной гражданской службе как средство противодействия коррупции.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 xml:space="preserve">Концепция административной реформы о противодействии коррупции. </w:t>
      </w:r>
    </w:p>
    <w:p w:rsidR="00F3559F" w:rsidRPr="00F3559F" w:rsidRDefault="00F3559F" w:rsidP="00F3559F">
      <w:pPr>
        <w:pStyle w:val="a5"/>
        <w:numPr>
          <w:ilvl w:val="0"/>
          <w:numId w:val="39"/>
        </w:numPr>
        <w:tabs>
          <w:tab w:val="left" w:pos="284"/>
          <w:tab w:val="left" w:pos="426"/>
        </w:tabs>
        <w:spacing w:after="0" w:line="240" w:lineRule="auto"/>
        <w:ind w:left="0" w:firstLine="0"/>
        <w:jc w:val="both"/>
        <w:rPr>
          <w:rStyle w:val="FontStyle12"/>
          <w:sz w:val="28"/>
          <w:szCs w:val="28"/>
        </w:rPr>
      </w:pPr>
      <w:r w:rsidRPr="00F3559F">
        <w:rPr>
          <w:rStyle w:val="FontStyle12"/>
          <w:sz w:val="28"/>
          <w:szCs w:val="28"/>
        </w:rPr>
        <w:t>Законодательство Курской области о противодействии коррупции.</w:t>
      </w:r>
    </w:p>
    <w:p w:rsidR="00F3559F" w:rsidRPr="00F3559F" w:rsidRDefault="00B759B1" w:rsidP="00F3559F">
      <w:pPr>
        <w:pStyle w:val="16"/>
        <w:numPr>
          <w:ilvl w:val="0"/>
          <w:numId w:val="39"/>
        </w:numPr>
        <w:tabs>
          <w:tab w:val="left" w:pos="426"/>
        </w:tabs>
        <w:ind w:left="0" w:firstLine="0"/>
        <w:rPr>
          <w:lang w:eastAsia="ru-RU"/>
        </w:rPr>
      </w:pPr>
      <w:hyperlink w:anchor="_Toc285330544" w:history="1">
        <w:r w:rsidR="00F3559F" w:rsidRPr="00F3559F">
          <w:rPr>
            <w:rStyle w:val="a8"/>
            <w:color w:val="auto"/>
            <w:u w:val="none"/>
          </w:rPr>
          <w:t>Становление современной системы государственной службы</w:t>
        </w:r>
      </w:hyperlink>
      <w:r w:rsidR="00F3559F" w:rsidRPr="00F3559F">
        <w:rPr>
          <w:rStyle w:val="a8"/>
          <w:color w:val="auto"/>
          <w:u w:val="none"/>
        </w:rPr>
        <w:t>.</w:t>
      </w:r>
    </w:p>
    <w:p w:rsidR="00F3559F" w:rsidRPr="00F3559F" w:rsidRDefault="00F3559F" w:rsidP="00F3559F">
      <w:pPr>
        <w:pStyle w:val="1"/>
        <w:keepNext w:val="0"/>
        <w:widowControl w:val="0"/>
        <w:numPr>
          <w:ilvl w:val="0"/>
          <w:numId w:val="39"/>
        </w:numPr>
        <w:tabs>
          <w:tab w:val="left" w:pos="426"/>
        </w:tabs>
        <w:ind w:left="0" w:firstLine="0"/>
        <w:rPr>
          <w:bCs/>
          <w:iCs/>
          <w:sz w:val="28"/>
          <w:szCs w:val="28"/>
        </w:rPr>
      </w:pPr>
      <w:r w:rsidRPr="00F3559F">
        <w:rPr>
          <w:bCs/>
          <w:iCs/>
          <w:sz w:val="28"/>
          <w:szCs w:val="28"/>
        </w:rPr>
        <w:t>Электронное правительство как концепция государственного управления в информационном обществе.</w:t>
      </w:r>
    </w:p>
    <w:p w:rsidR="00F3559F" w:rsidRPr="00F3559F" w:rsidRDefault="00F3559F" w:rsidP="00F3559F">
      <w:pPr>
        <w:pStyle w:val="1"/>
        <w:keepNext w:val="0"/>
        <w:widowControl w:val="0"/>
        <w:numPr>
          <w:ilvl w:val="0"/>
          <w:numId w:val="39"/>
        </w:numPr>
        <w:tabs>
          <w:tab w:val="left" w:pos="426"/>
        </w:tabs>
        <w:ind w:left="0" w:firstLine="0"/>
        <w:rPr>
          <w:bCs/>
          <w:iCs/>
          <w:sz w:val="28"/>
          <w:szCs w:val="28"/>
        </w:rPr>
      </w:pPr>
      <w:proofErr w:type="spellStart"/>
      <w:r w:rsidRPr="00F3559F">
        <w:rPr>
          <w:bCs/>
          <w:iCs/>
          <w:sz w:val="28"/>
          <w:szCs w:val="28"/>
        </w:rPr>
        <w:t>Реинжиниринг</w:t>
      </w:r>
      <w:proofErr w:type="spellEnd"/>
      <w:r w:rsidRPr="00F3559F">
        <w:rPr>
          <w:bCs/>
          <w:iCs/>
          <w:sz w:val="28"/>
          <w:szCs w:val="28"/>
        </w:rPr>
        <w:t xml:space="preserve"> </w:t>
      </w:r>
      <w:proofErr w:type="spellStart"/>
      <w:r w:rsidRPr="00F3559F">
        <w:rPr>
          <w:bCs/>
          <w:iCs/>
          <w:sz w:val="28"/>
          <w:szCs w:val="28"/>
        </w:rPr>
        <w:t>внутриправительственных</w:t>
      </w:r>
      <w:proofErr w:type="spellEnd"/>
      <w:r w:rsidRPr="00F3559F">
        <w:rPr>
          <w:bCs/>
          <w:iCs/>
          <w:sz w:val="28"/>
          <w:szCs w:val="28"/>
        </w:rPr>
        <w:t xml:space="preserve"> процессов.</w:t>
      </w:r>
    </w:p>
    <w:p w:rsidR="00F3559F" w:rsidRPr="00F3559F" w:rsidRDefault="00F3559F" w:rsidP="00F3559F">
      <w:pPr>
        <w:pStyle w:val="1"/>
        <w:keepNext w:val="0"/>
        <w:widowControl w:val="0"/>
        <w:numPr>
          <w:ilvl w:val="0"/>
          <w:numId w:val="39"/>
        </w:numPr>
        <w:tabs>
          <w:tab w:val="left" w:pos="426"/>
        </w:tabs>
        <w:ind w:left="0" w:firstLine="0"/>
        <w:rPr>
          <w:bCs/>
          <w:iCs/>
          <w:sz w:val="28"/>
          <w:szCs w:val="28"/>
        </w:rPr>
      </w:pPr>
      <w:r w:rsidRPr="00F3559F">
        <w:rPr>
          <w:bCs/>
          <w:iCs/>
          <w:sz w:val="28"/>
          <w:szCs w:val="28"/>
        </w:rPr>
        <w:t xml:space="preserve">Основа гражданского общества – правительственные сервисы для граждан и бизнесов. </w:t>
      </w:r>
    </w:p>
    <w:p w:rsidR="00F3559F" w:rsidRPr="00F3559F" w:rsidRDefault="00F3559F" w:rsidP="00F3559F">
      <w:pPr>
        <w:pStyle w:val="1"/>
        <w:keepNext w:val="0"/>
        <w:widowControl w:val="0"/>
        <w:numPr>
          <w:ilvl w:val="0"/>
          <w:numId w:val="39"/>
        </w:numPr>
        <w:tabs>
          <w:tab w:val="left" w:pos="426"/>
        </w:tabs>
        <w:ind w:left="0" w:firstLine="0"/>
        <w:rPr>
          <w:bCs/>
          <w:iCs/>
          <w:sz w:val="28"/>
          <w:szCs w:val="28"/>
        </w:rPr>
      </w:pPr>
      <w:r w:rsidRPr="00F3559F">
        <w:rPr>
          <w:bCs/>
          <w:iCs/>
          <w:sz w:val="28"/>
          <w:szCs w:val="28"/>
        </w:rPr>
        <w:t xml:space="preserve">Электронное правительство и цифровая демократия. </w:t>
      </w:r>
    </w:p>
    <w:p w:rsidR="00F3559F" w:rsidRPr="00F3559F" w:rsidRDefault="00F3559F" w:rsidP="00F3559F">
      <w:pPr>
        <w:pStyle w:val="1"/>
        <w:keepNext w:val="0"/>
        <w:widowControl w:val="0"/>
        <w:numPr>
          <w:ilvl w:val="0"/>
          <w:numId w:val="39"/>
        </w:numPr>
        <w:tabs>
          <w:tab w:val="left" w:pos="426"/>
        </w:tabs>
        <w:ind w:left="0" w:firstLine="0"/>
        <w:rPr>
          <w:sz w:val="28"/>
          <w:szCs w:val="28"/>
        </w:rPr>
      </w:pPr>
      <w:r w:rsidRPr="00F3559F">
        <w:rPr>
          <w:sz w:val="28"/>
          <w:szCs w:val="28"/>
        </w:rPr>
        <w:t xml:space="preserve">Методы и способы распространения информации. </w:t>
      </w:r>
    </w:p>
    <w:p w:rsidR="00F3559F" w:rsidRPr="00F3559F" w:rsidRDefault="00F3559F" w:rsidP="00F3559F">
      <w:pPr>
        <w:pStyle w:val="1"/>
        <w:keepNext w:val="0"/>
        <w:widowControl w:val="0"/>
        <w:numPr>
          <w:ilvl w:val="0"/>
          <w:numId w:val="39"/>
        </w:numPr>
        <w:tabs>
          <w:tab w:val="left" w:pos="426"/>
        </w:tabs>
        <w:ind w:left="0" w:firstLine="0"/>
        <w:rPr>
          <w:b/>
          <w:sz w:val="28"/>
          <w:szCs w:val="28"/>
        </w:rPr>
      </w:pPr>
      <w:r w:rsidRPr="00F3559F">
        <w:rPr>
          <w:sz w:val="28"/>
          <w:szCs w:val="28"/>
        </w:rPr>
        <w:t>Состояние формирования Электронного правительства в России.</w:t>
      </w:r>
      <w:r w:rsidRPr="00F3559F">
        <w:rPr>
          <w:b/>
          <w:sz w:val="28"/>
          <w:szCs w:val="28"/>
        </w:rPr>
        <w:t xml:space="preserve"> </w:t>
      </w:r>
    </w:p>
    <w:p w:rsidR="00F3559F" w:rsidRPr="00F3559F" w:rsidRDefault="00F3559F" w:rsidP="00F3559F">
      <w:pPr>
        <w:pStyle w:val="1"/>
        <w:keepNext w:val="0"/>
        <w:widowControl w:val="0"/>
        <w:numPr>
          <w:ilvl w:val="0"/>
          <w:numId w:val="39"/>
        </w:numPr>
        <w:tabs>
          <w:tab w:val="left" w:pos="426"/>
        </w:tabs>
        <w:ind w:left="0" w:firstLine="0"/>
        <w:rPr>
          <w:sz w:val="28"/>
          <w:szCs w:val="28"/>
          <w:lang w:eastAsia="ar-SA"/>
        </w:rPr>
      </w:pPr>
      <w:r w:rsidRPr="00F3559F">
        <w:rPr>
          <w:bCs/>
          <w:iCs/>
          <w:sz w:val="28"/>
          <w:szCs w:val="28"/>
        </w:rPr>
        <w:t>Зарубежный опыт формирования Электронного правительства.</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sz w:val="28"/>
          <w:szCs w:val="28"/>
        </w:rPr>
      </w:pPr>
      <w:r w:rsidRPr="00F3559F">
        <w:rPr>
          <w:sz w:val="28"/>
          <w:szCs w:val="28"/>
        </w:rPr>
        <w:t xml:space="preserve">Внедрение правовых и организационных механизмов взаимосвязи видов государственной службы.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sz w:val="28"/>
          <w:szCs w:val="28"/>
        </w:rPr>
      </w:pPr>
      <w:r w:rsidRPr="00F3559F">
        <w:rPr>
          <w:sz w:val="28"/>
          <w:szCs w:val="28"/>
        </w:rPr>
        <w:t xml:space="preserve">Обеспечение открытости государственной службы и ее доступности общественному контролю.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sz w:val="28"/>
          <w:szCs w:val="28"/>
        </w:rPr>
      </w:pPr>
      <w:r w:rsidRPr="00F3559F">
        <w:rPr>
          <w:sz w:val="28"/>
          <w:szCs w:val="28"/>
        </w:rPr>
        <w:t xml:space="preserve">Создание и внедрение системы показателей результативности профессиональной служебной деятельности государственных служащих, дифференцированных по направлениям деятельности государственных органов.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sz w:val="28"/>
          <w:szCs w:val="28"/>
        </w:rPr>
      </w:pPr>
      <w:r w:rsidRPr="00F3559F">
        <w:rPr>
          <w:sz w:val="28"/>
          <w:szCs w:val="28"/>
        </w:rPr>
        <w:t xml:space="preserve">Разработка и применение в государственных органах современных механизмов стимулирования государственных служащих к исполнению обязанностей государственной службы на высоком профессиональном уровне.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rStyle w:val="a7"/>
          <w:b w:val="0"/>
          <w:sz w:val="28"/>
          <w:szCs w:val="28"/>
          <w:bdr w:val="none" w:sz="0" w:space="0" w:color="auto" w:frame="1"/>
        </w:rPr>
      </w:pPr>
      <w:r w:rsidRPr="00F3559F">
        <w:rPr>
          <w:rStyle w:val="a7"/>
          <w:b w:val="0"/>
          <w:sz w:val="28"/>
          <w:szCs w:val="28"/>
          <w:bdr w:val="none" w:sz="0" w:space="0" w:color="auto" w:frame="1"/>
        </w:rPr>
        <w:t xml:space="preserve">Правовая основа работы комиссий.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rStyle w:val="a7"/>
          <w:b w:val="0"/>
          <w:sz w:val="28"/>
          <w:szCs w:val="28"/>
          <w:bdr w:val="none" w:sz="0" w:space="0" w:color="auto" w:frame="1"/>
        </w:rPr>
      </w:pPr>
      <w:r w:rsidRPr="00F3559F">
        <w:rPr>
          <w:rStyle w:val="a7"/>
          <w:b w:val="0"/>
          <w:sz w:val="28"/>
          <w:szCs w:val="28"/>
          <w:bdr w:val="none" w:sz="0" w:space="0" w:color="auto" w:frame="1"/>
        </w:rPr>
        <w:t xml:space="preserve">Полномочия комиссий. Порядок образования комиссий.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rStyle w:val="a7"/>
          <w:b w:val="0"/>
          <w:sz w:val="28"/>
          <w:szCs w:val="28"/>
          <w:bdr w:val="none" w:sz="0" w:space="0" w:color="auto" w:frame="1"/>
        </w:rPr>
      </w:pPr>
      <w:r w:rsidRPr="00F3559F">
        <w:rPr>
          <w:rStyle w:val="a7"/>
          <w:b w:val="0"/>
          <w:sz w:val="28"/>
          <w:szCs w:val="28"/>
          <w:bdr w:val="none" w:sz="0" w:space="0" w:color="auto" w:frame="1"/>
        </w:rPr>
        <w:t xml:space="preserve">Формирование состава комиссии. Основания для проведения заседания комиссии. Порядок подготовки заседания комиссии.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rStyle w:val="a7"/>
          <w:b w:val="0"/>
          <w:sz w:val="28"/>
          <w:szCs w:val="28"/>
          <w:bdr w:val="none" w:sz="0" w:space="0" w:color="auto" w:frame="1"/>
        </w:rPr>
      </w:pPr>
      <w:r w:rsidRPr="00F3559F">
        <w:rPr>
          <w:rStyle w:val="a7"/>
          <w:b w:val="0"/>
          <w:sz w:val="28"/>
          <w:szCs w:val="28"/>
          <w:bdr w:val="none" w:sz="0" w:space="0" w:color="auto" w:frame="1"/>
        </w:rPr>
        <w:t xml:space="preserve">Проведение заседания комиссии. Решения комиссий. Исполнение решений комиссий. Информирование о работе комиссии. </w:t>
      </w:r>
    </w:p>
    <w:p w:rsidR="00F3559F" w:rsidRPr="00F3559F" w:rsidRDefault="00F3559F" w:rsidP="00F3559F">
      <w:pPr>
        <w:pStyle w:val="ab"/>
        <w:numPr>
          <w:ilvl w:val="0"/>
          <w:numId w:val="39"/>
        </w:numPr>
        <w:shd w:val="clear" w:color="auto" w:fill="FFFFFF"/>
        <w:tabs>
          <w:tab w:val="left" w:pos="426"/>
        </w:tabs>
        <w:spacing w:before="0" w:beforeAutospacing="0" w:after="0" w:afterAutospacing="0"/>
        <w:ind w:left="0" w:firstLine="0"/>
        <w:jc w:val="both"/>
        <w:rPr>
          <w:sz w:val="28"/>
          <w:szCs w:val="28"/>
        </w:rPr>
      </w:pPr>
      <w:r w:rsidRPr="00F3559F">
        <w:rPr>
          <w:rStyle w:val="a7"/>
          <w:b w:val="0"/>
          <w:sz w:val="28"/>
          <w:szCs w:val="28"/>
          <w:bdr w:val="none" w:sz="0" w:space="0" w:color="auto" w:frame="1"/>
        </w:rPr>
        <w:t>Особенности рассмотрения аттестационными комиссиями вопросов, связанных с соблюдением требований к служебному поведению государственных служащих и урегулированию конфликта интересов.</w:t>
      </w:r>
    </w:p>
    <w:p w:rsidR="00F3559F" w:rsidRPr="00F3559F" w:rsidRDefault="00F3559F" w:rsidP="00F3559F">
      <w:pPr>
        <w:pStyle w:val="Style5"/>
        <w:widowControl/>
        <w:numPr>
          <w:ilvl w:val="0"/>
          <w:numId w:val="39"/>
        </w:numPr>
        <w:tabs>
          <w:tab w:val="left" w:pos="426"/>
        </w:tabs>
        <w:spacing w:line="240" w:lineRule="auto"/>
        <w:ind w:left="0" w:firstLine="0"/>
        <w:jc w:val="both"/>
        <w:rPr>
          <w:sz w:val="28"/>
          <w:szCs w:val="28"/>
          <w:shd w:val="clear" w:color="auto" w:fill="FFFFFF"/>
        </w:rPr>
      </w:pPr>
      <w:r w:rsidRPr="00F3559F">
        <w:rPr>
          <w:sz w:val="28"/>
          <w:szCs w:val="28"/>
          <w:shd w:val="clear" w:color="auto" w:fill="FFFFFF"/>
        </w:rPr>
        <w:t xml:space="preserve">Понятие, цели и функции </w:t>
      </w:r>
      <w:proofErr w:type="spellStart"/>
      <w:r w:rsidRPr="00F3559F">
        <w:rPr>
          <w:sz w:val="28"/>
          <w:szCs w:val="28"/>
          <w:shd w:val="clear" w:color="auto" w:fill="FFFFFF"/>
        </w:rPr>
        <w:t>правоограничений</w:t>
      </w:r>
      <w:proofErr w:type="spellEnd"/>
      <w:r w:rsidRPr="00F3559F">
        <w:rPr>
          <w:sz w:val="28"/>
          <w:szCs w:val="28"/>
          <w:shd w:val="clear" w:color="auto" w:fill="FFFFFF"/>
        </w:rPr>
        <w:t xml:space="preserve"> на государственной службе. </w:t>
      </w:r>
    </w:p>
    <w:p w:rsidR="00F3559F" w:rsidRPr="00F3559F" w:rsidRDefault="00F3559F" w:rsidP="00F3559F">
      <w:pPr>
        <w:pStyle w:val="Style5"/>
        <w:widowControl/>
        <w:numPr>
          <w:ilvl w:val="0"/>
          <w:numId w:val="39"/>
        </w:numPr>
        <w:tabs>
          <w:tab w:val="left" w:pos="426"/>
        </w:tabs>
        <w:spacing w:line="240" w:lineRule="auto"/>
        <w:ind w:left="0" w:firstLine="0"/>
        <w:jc w:val="both"/>
        <w:rPr>
          <w:sz w:val="28"/>
          <w:szCs w:val="28"/>
          <w:shd w:val="clear" w:color="auto" w:fill="FFFFFF"/>
        </w:rPr>
      </w:pPr>
      <w:r w:rsidRPr="00F3559F">
        <w:rPr>
          <w:sz w:val="28"/>
          <w:szCs w:val="28"/>
          <w:shd w:val="clear" w:color="auto" w:fill="FFFFFF"/>
        </w:rPr>
        <w:t xml:space="preserve">Классификация </w:t>
      </w:r>
      <w:proofErr w:type="spellStart"/>
      <w:r w:rsidRPr="00F3559F">
        <w:rPr>
          <w:sz w:val="28"/>
          <w:szCs w:val="28"/>
          <w:shd w:val="clear" w:color="auto" w:fill="FFFFFF"/>
        </w:rPr>
        <w:t>правоограничений</w:t>
      </w:r>
      <w:proofErr w:type="spellEnd"/>
      <w:r w:rsidRPr="00F3559F">
        <w:rPr>
          <w:sz w:val="28"/>
          <w:szCs w:val="28"/>
          <w:shd w:val="clear" w:color="auto" w:fill="FFFFFF"/>
        </w:rPr>
        <w:t xml:space="preserve"> на государственной службе. </w:t>
      </w:r>
    </w:p>
    <w:p w:rsidR="00F3559F" w:rsidRPr="00F3559F" w:rsidRDefault="00F3559F" w:rsidP="00F3559F">
      <w:pPr>
        <w:pStyle w:val="Style5"/>
        <w:widowControl/>
        <w:numPr>
          <w:ilvl w:val="0"/>
          <w:numId w:val="39"/>
        </w:numPr>
        <w:tabs>
          <w:tab w:val="left" w:pos="426"/>
        </w:tabs>
        <w:spacing w:line="240" w:lineRule="auto"/>
        <w:ind w:left="0" w:firstLine="0"/>
        <w:jc w:val="both"/>
        <w:rPr>
          <w:sz w:val="28"/>
          <w:szCs w:val="28"/>
          <w:shd w:val="clear" w:color="auto" w:fill="FFFFFF"/>
        </w:rPr>
      </w:pPr>
      <w:proofErr w:type="spellStart"/>
      <w:r w:rsidRPr="00F3559F">
        <w:rPr>
          <w:sz w:val="28"/>
          <w:szCs w:val="28"/>
          <w:shd w:val="clear" w:color="auto" w:fill="FFFFFF"/>
        </w:rPr>
        <w:t>Правоограничения</w:t>
      </w:r>
      <w:proofErr w:type="spellEnd"/>
      <w:r w:rsidRPr="00F3559F">
        <w:rPr>
          <w:sz w:val="28"/>
          <w:szCs w:val="28"/>
          <w:shd w:val="clear" w:color="auto" w:fill="FFFFFF"/>
        </w:rPr>
        <w:t xml:space="preserve"> государственных служащих в зарубежной практике. </w:t>
      </w:r>
    </w:p>
    <w:p w:rsidR="00F3559F" w:rsidRPr="00F3559F" w:rsidRDefault="00F3559F" w:rsidP="00F3559F">
      <w:pPr>
        <w:pStyle w:val="Style5"/>
        <w:widowControl/>
        <w:numPr>
          <w:ilvl w:val="0"/>
          <w:numId w:val="39"/>
        </w:numPr>
        <w:tabs>
          <w:tab w:val="left" w:pos="426"/>
        </w:tabs>
        <w:spacing w:line="240" w:lineRule="auto"/>
        <w:ind w:left="0" w:firstLine="0"/>
        <w:jc w:val="both"/>
        <w:rPr>
          <w:sz w:val="28"/>
          <w:szCs w:val="28"/>
          <w:shd w:val="clear" w:color="auto" w:fill="FFFFFF"/>
        </w:rPr>
      </w:pPr>
      <w:r w:rsidRPr="00F3559F">
        <w:rPr>
          <w:sz w:val="28"/>
          <w:szCs w:val="28"/>
          <w:shd w:val="clear" w:color="auto" w:fill="FFFFFF"/>
        </w:rPr>
        <w:t xml:space="preserve">Ограничения, связанные с возможностью поступления гражданина на государственную службу и нахождения государственного служащего на ней. </w:t>
      </w:r>
    </w:p>
    <w:p w:rsidR="00F3559F" w:rsidRPr="00F3559F" w:rsidRDefault="00F3559F" w:rsidP="00F3559F">
      <w:pPr>
        <w:pStyle w:val="Style5"/>
        <w:widowControl/>
        <w:numPr>
          <w:ilvl w:val="0"/>
          <w:numId w:val="39"/>
        </w:numPr>
        <w:tabs>
          <w:tab w:val="left" w:pos="426"/>
        </w:tabs>
        <w:spacing w:line="240" w:lineRule="auto"/>
        <w:ind w:left="0" w:firstLine="0"/>
        <w:jc w:val="both"/>
        <w:rPr>
          <w:b/>
          <w:sz w:val="28"/>
          <w:szCs w:val="28"/>
          <w:lang w:eastAsia="ar-SA"/>
        </w:rPr>
      </w:pPr>
      <w:r w:rsidRPr="00F3559F">
        <w:rPr>
          <w:sz w:val="28"/>
          <w:szCs w:val="28"/>
          <w:shd w:val="clear" w:color="auto" w:fill="FFFFFF"/>
        </w:rPr>
        <w:t>Запреты, действующие во время прохождения государственной службы и после увольнения с нее.</w:t>
      </w:r>
    </w:p>
    <w:p w:rsidR="00F3559F" w:rsidRPr="00F3559F" w:rsidRDefault="00F3559F" w:rsidP="00F3559F">
      <w:pPr>
        <w:pStyle w:val="a5"/>
        <w:numPr>
          <w:ilvl w:val="0"/>
          <w:numId w:val="39"/>
        </w:numPr>
        <w:tabs>
          <w:tab w:val="left" w:pos="426"/>
        </w:tabs>
        <w:spacing w:after="0" w:line="240" w:lineRule="auto"/>
        <w:ind w:left="0" w:firstLine="0"/>
        <w:jc w:val="both"/>
        <w:rPr>
          <w:rFonts w:ascii="Times New Roman" w:hAnsi="Times New Roman" w:cs="Times New Roman"/>
          <w:sz w:val="28"/>
          <w:szCs w:val="28"/>
          <w:lang w:eastAsia="ar-SA"/>
        </w:rPr>
      </w:pPr>
      <w:r w:rsidRPr="00F3559F">
        <w:rPr>
          <w:rFonts w:ascii="Times New Roman" w:hAnsi="Times New Roman" w:cs="Times New Roman"/>
          <w:sz w:val="28"/>
          <w:szCs w:val="28"/>
        </w:rPr>
        <w:t>Понятие запретов,</w:t>
      </w:r>
      <w:r w:rsidRPr="00F3559F">
        <w:rPr>
          <w:rFonts w:ascii="Times New Roman" w:hAnsi="Times New Roman" w:cs="Times New Roman"/>
          <w:sz w:val="28"/>
          <w:szCs w:val="28"/>
          <w:lang w:eastAsia="ar-SA"/>
        </w:rPr>
        <w:t xml:space="preserve"> связанных с государственной гражданской службой. </w:t>
      </w:r>
    </w:p>
    <w:p w:rsidR="00F3559F" w:rsidRPr="00F3559F" w:rsidRDefault="00F3559F" w:rsidP="00F3559F">
      <w:pPr>
        <w:pStyle w:val="a5"/>
        <w:numPr>
          <w:ilvl w:val="0"/>
          <w:numId w:val="39"/>
        </w:numPr>
        <w:tabs>
          <w:tab w:val="left" w:pos="426"/>
        </w:tabs>
        <w:spacing w:after="0" w:line="240" w:lineRule="auto"/>
        <w:ind w:left="0" w:firstLine="0"/>
        <w:jc w:val="both"/>
        <w:rPr>
          <w:rFonts w:ascii="Times New Roman" w:hAnsi="Times New Roman" w:cs="Times New Roman"/>
          <w:sz w:val="28"/>
          <w:szCs w:val="28"/>
          <w:lang w:eastAsia="ar-SA"/>
        </w:rPr>
      </w:pPr>
      <w:r w:rsidRPr="00F3559F">
        <w:rPr>
          <w:rFonts w:ascii="Times New Roman" w:hAnsi="Times New Roman" w:cs="Times New Roman"/>
          <w:sz w:val="28"/>
          <w:szCs w:val="28"/>
          <w:lang w:eastAsia="ar-SA"/>
        </w:rPr>
        <w:t xml:space="preserve">Виды запретов, связанных с государственной гражданской службой. </w:t>
      </w:r>
    </w:p>
    <w:p w:rsidR="00F3559F" w:rsidRPr="00F3559F" w:rsidRDefault="00F3559F" w:rsidP="00F3559F">
      <w:pPr>
        <w:pStyle w:val="a5"/>
        <w:numPr>
          <w:ilvl w:val="0"/>
          <w:numId w:val="39"/>
        </w:numPr>
        <w:tabs>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lang w:eastAsia="ar-SA"/>
        </w:rPr>
        <w:t>Способы обеспечения дисциплинарного режима на государственной службе.</w:t>
      </w:r>
    </w:p>
    <w:p w:rsidR="00F3559F" w:rsidRPr="00F3559F" w:rsidRDefault="00F3559F" w:rsidP="00F3559F">
      <w:pPr>
        <w:pStyle w:val="Style1"/>
        <w:widowControl/>
        <w:numPr>
          <w:ilvl w:val="0"/>
          <w:numId w:val="39"/>
        </w:numPr>
        <w:tabs>
          <w:tab w:val="left" w:pos="284"/>
          <w:tab w:val="left" w:pos="426"/>
        </w:tabs>
        <w:ind w:left="0" w:firstLine="0"/>
        <w:rPr>
          <w:rStyle w:val="FontStyle12"/>
          <w:sz w:val="28"/>
          <w:szCs w:val="28"/>
        </w:rPr>
      </w:pPr>
      <w:r w:rsidRPr="00F3559F">
        <w:rPr>
          <w:rStyle w:val="FontStyle12"/>
          <w:sz w:val="28"/>
          <w:szCs w:val="28"/>
        </w:rPr>
        <w:t xml:space="preserve">Стратегия и тактика государства в области обеспечения кадрами экономики страны. </w:t>
      </w:r>
    </w:p>
    <w:p w:rsidR="00F3559F" w:rsidRPr="00F3559F" w:rsidRDefault="00F3559F" w:rsidP="00F3559F">
      <w:pPr>
        <w:pStyle w:val="Style1"/>
        <w:widowControl/>
        <w:numPr>
          <w:ilvl w:val="0"/>
          <w:numId w:val="39"/>
        </w:numPr>
        <w:tabs>
          <w:tab w:val="left" w:pos="284"/>
          <w:tab w:val="left" w:pos="426"/>
        </w:tabs>
        <w:ind w:left="0" w:firstLine="0"/>
        <w:rPr>
          <w:rStyle w:val="FontStyle12"/>
          <w:sz w:val="28"/>
          <w:szCs w:val="28"/>
        </w:rPr>
      </w:pPr>
      <w:r w:rsidRPr="00F3559F">
        <w:rPr>
          <w:rStyle w:val="FontStyle12"/>
          <w:sz w:val="28"/>
          <w:szCs w:val="28"/>
        </w:rPr>
        <w:lastRenderedPageBreak/>
        <w:t>Механизм и технологии взаимодействия государства и предприни</w:t>
      </w:r>
      <w:r w:rsidRPr="00F3559F">
        <w:rPr>
          <w:rStyle w:val="FontStyle12"/>
          <w:sz w:val="28"/>
          <w:szCs w:val="28"/>
        </w:rPr>
        <w:softHyphen/>
        <w:t xml:space="preserve">мательских структур. Кадровый резерв. </w:t>
      </w:r>
    </w:p>
    <w:p w:rsidR="00F3559F" w:rsidRPr="00F3559F" w:rsidRDefault="00F3559F" w:rsidP="00F3559F">
      <w:pPr>
        <w:pStyle w:val="Style1"/>
        <w:widowControl/>
        <w:numPr>
          <w:ilvl w:val="0"/>
          <w:numId w:val="39"/>
        </w:numPr>
        <w:tabs>
          <w:tab w:val="left" w:pos="284"/>
          <w:tab w:val="left" w:pos="426"/>
        </w:tabs>
        <w:ind w:left="0" w:firstLine="0"/>
        <w:rPr>
          <w:rStyle w:val="FontStyle12"/>
          <w:sz w:val="28"/>
          <w:szCs w:val="28"/>
        </w:rPr>
      </w:pPr>
      <w:r w:rsidRPr="00F3559F">
        <w:rPr>
          <w:rStyle w:val="FontStyle12"/>
          <w:sz w:val="28"/>
          <w:szCs w:val="28"/>
        </w:rPr>
        <w:t xml:space="preserve">Виды кадрового резерва. Кадровый потенциал органов исполнительной власти в России. Кадровый потенциал органов местного самоуправления в Российской Федерации. </w:t>
      </w:r>
    </w:p>
    <w:p w:rsidR="00F3559F" w:rsidRPr="00F3559F" w:rsidRDefault="00F3559F" w:rsidP="00F3559F">
      <w:pPr>
        <w:pStyle w:val="Style1"/>
        <w:widowControl/>
        <w:numPr>
          <w:ilvl w:val="0"/>
          <w:numId w:val="39"/>
        </w:numPr>
        <w:tabs>
          <w:tab w:val="left" w:pos="284"/>
          <w:tab w:val="left" w:pos="426"/>
        </w:tabs>
        <w:ind w:left="0" w:firstLine="0"/>
        <w:rPr>
          <w:rStyle w:val="FontStyle12"/>
          <w:sz w:val="28"/>
          <w:szCs w:val="28"/>
        </w:rPr>
      </w:pPr>
      <w:r w:rsidRPr="00F3559F">
        <w:rPr>
          <w:rStyle w:val="FontStyle12"/>
          <w:sz w:val="28"/>
          <w:szCs w:val="28"/>
        </w:rPr>
        <w:t>Пути развития и качественного улучшения состава кадров органов государственной власти и местного самоуправления.</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Единство основных квалификационных требований к должностям гражданской службы и должностям муниципальной службы.</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Единство ограничений и обязатель</w:t>
      </w:r>
      <w:proofErr w:type="gramStart"/>
      <w:r w:rsidRPr="00F3559F">
        <w:rPr>
          <w:sz w:val="28"/>
          <w:szCs w:val="28"/>
        </w:rPr>
        <w:t>ств пр</w:t>
      </w:r>
      <w:proofErr w:type="gramEnd"/>
      <w:r w:rsidRPr="00F3559F">
        <w:rPr>
          <w:sz w:val="28"/>
          <w:szCs w:val="28"/>
        </w:rPr>
        <w:t xml:space="preserve">и прохождении гражданской службы и муниципальной службы.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 xml:space="preserve">Единство требований к профессиональной подготовке, переподготовке и повышению квалификации гражданских служащих и муниципальных служащих.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w:t>
      </w:r>
    </w:p>
    <w:p w:rsidR="00F3559F" w:rsidRPr="00F3559F" w:rsidRDefault="00F3559F" w:rsidP="00F3559F">
      <w:pPr>
        <w:pStyle w:val="ab"/>
        <w:numPr>
          <w:ilvl w:val="0"/>
          <w:numId w:val="39"/>
        </w:numPr>
        <w:shd w:val="clear" w:color="auto" w:fill="FFFFFF"/>
        <w:tabs>
          <w:tab w:val="left" w:pos="284"/>
          <w:tab w:val="left" w:pos="426"/>
        </w:tabs>
        <w:spacing w:before="0" w:beforeAutospacing="0" w:after="0" w:afterAutospacing="0"/>
        <w:ind w:left="0" w:firstLine="0"/>
        <w:jc w:val="both"/>
        <w:rPr>
          <w:sz w:val="28"/>
          <w:szCs w:val="28"/>
        </w:rPr>
      </w:pPr>
      <w:r w:rsidRPr="00F3559F">
        <w:rPr>
          <w:sz w:val="28"/>
          <w:szCs w:val="28"/>
        </w:rPr>
        <w:t>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lang w:eastAsia="ar-SA"/>
        </w:rPr>
      </w:pPr>
      <w:r w:rsidRPr="00F3559F">
        <w:rPr>
          <w:sz w:val="28"/>
          <w:szCs w:val="28"/>
        </w:rPr>
        <w:t xml:space="preserve">Проблема интеллектуальных способностей в контексте </w:t>
      </w:r>
      <w:r w:rsidRPr="00F3559F">
        <w:rPr>
          <w:rStyle w:val="hl"/>
          <w:sz w:val="28"/>
          <w:szCs w:val="28"/>
        </w:rPr>
        <w:t xml:space="preserve">психологической </w:t>
      </w:r>
      <w:r w:rsidRPr="00F3559F">
        <w:rPr>
          <w:sz w:val="28"/>
          <w:szCs w:val="28"/>
        </w:rPr>
        <w:t xml:space="preserve">культуры </w:t>
      </w:r>
      <w:r w:rsidRPr="00F3559F">
        <w:rPr>
          <w:sz w:val="28"/>
          <w:szCs w:val="28"/>
          <w:lang w:eastAsia="ar-SA"/>
        </w:rPr>
        <w:t xml:space="preserve">государственного служащего.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rStyle w:val="hl"/>
          <w:sz w:val="28"/>
          <w:szCs w:val="28"/>
        </w:rPr>
        <w:t xml:space="preserve">Эмоциональный </w:t>
      </w:r>
      <w:r w:rsidRPr="00F3559F">
        <w:rPr>
          <w:sz w:val="28"/>
          <w:szCs w:val="28"/>
        </w:rPr>
        <w:t xml:space="preserve">интеллект как предмет психологических исследований.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Эмоциональный </w:t>
      </w:r>
      <w:r w:rsidRPr="00F3559F">
        <w:rPr>
          <w:rStyle w:val="hl"/>
          <w:sz w:val="28"/>
          <w:szCs w:val="28"/>
        </w:rPr>
        <w:t xml:space="preserve">интеллект </w:t>
      </w:r>
      <w:r w:rsidRPr="00F3559F">
        <w:rPr>
          <w:sz w:val="28"/>
          <w:szCs w:val="28"/>
        </w:rPr>
        <w:t>как ведущий компонент в структуре психологической</w:t>
      </w:r>
      <w:r w:rsidRPr="00F3559F">
        <w:rPr>
          <w:rStyle w:val="apple-converted-space"/>
          <w:sz w:val="28"/>
          <w:szCs w:val="28"/>
        </w:rPr>
        <w:t> </w:t>
      </w:r>
      <w:r w:rsidRPr="00F3559F">
        <w:rPr>
          <w:rStyle w:val="hl"/>
          <w:sz w:val="28"/>
          <w:szCs w:val="28"/>
        </w:rPr>
        <w:t xml:space="preserve">культуры </w:t>
      </w:r>
      <w:r w:rsidRPr="00F3559F">
        <w:rPr>
          <w:sz w:val="28"/>
          <w:szCs w:val="28"/>
          <w:lang w:eastAsia="ar-SA"/>
        </w:rPr>
        <w:t>государственного служащего.</w:t>
      </w:r>
      <w:r w:rsidRPr="00F3559F">
        <w:rPr>
          <w:sz w:val="28"/>
          <w:szCs w:val="28"/>
        </w:rPr>
        <w:t xml:space="preserve"> </w:t>
      </w:r>
    </w:p>
    <w:p w:rsidR="00F3559F" w:rsidRPr="00F3559F" w:rsidRDefault="00F3559F" w:rsidP="00F3559F">
      <w:pPr>
        <w:pStyle w:val="ab"/>
        <w:numPr>
          <w:ilvl w:val="0"/>
          <w:numId w:val="39"/>
        </w:numPr>
        <w:tabs>
          <w:tab w:val="left" w:pos="426"/>
        </w:tabs>
        <w:spacing w:before="0" w:beforeAutospacing="0" w:after="0" w:afterAutospacing="0"/>
        <w:ind w:left="0" w:firstLine="0"/>
        <w:jc w:val="both"/>
        <w:rPr>
          <w:sz w:val="28"/>
          <w:szCs w:val="28"/>
        </w:rPr>
      </w:pPr>
      <w:r w:rsidRPr="00F3559F">
        <w:rPr>
          <w:sz w:val="28"/>
          <w:szCs w:val="28"/>
        </w:rPr>
        <w:t xml:space="preserve">Функции эмоционального интеллекта в психологической культуре </w:t>
      </w:r>
      <w:r w:rsidRPr="00F3559F">
        <w:rPr>
          <w:sz w:val="28"/>
          <w:szCs w:val="28"/>
          <w:lang w:eastAsia="ar-SA"/>
        </w:rPr>
        <w:t>государственного служащего.</w:t>
      </w:r>
    </w:p>
    <w:p w:rsidR="00F3559F" w:rsidRPr="00F3559F" w:rsidRDefault="00F3559F" w:rsidP="00F3559F">
      <w:pPr>
        <w:pStyle w:val="ab"/>
        <w:numPr>
          <w:ilvl w:val="0"/>
          <w:numId w:val="39"/>
        </w:numPr>
        <w:tabs>
          <w:tab w:val="left" w:pos="0"/>
          <w:tab w:val="left" w:pos="284"/>
          <w:tab w:val="left" w:pos="426"/>
        </w:tabs>
        <w:spacing w:before="0" w:beforeAutospacing="0" w:after="0" w:afterAutospacing="0"/>
        <w:ind w:left="0" w:firstLine="0"/>
        <w:rPr>
          <w:sz w:val="28"/>
          <w:szCs w:val="28"/>
        </w:rPr>
      </w:pPr>
      <w:r w:rsidRPr="00F3559F">
        <w:rPr>
          <w:sz w:val="28"/>
          <w:szCs w:val="28"/>
        </w:rPr>
        <w:t>Качества, способности эффективного служащего.</w:t>
      </w:r>
    </w:p>
    <w:p w:rsidR="00F3559F" w:rsidRPr="00F3559F" w:rsidRDefault="00F3559F" w:rsidP="00F3559F">
      <w:pPr>
        <w:pStyle w:val="ab"/>
        <w:numPr>
          <w:ilvl w:val="0"/>
          <w:numId w:val="39"/>
        </w:numPr>
        <w:tabs>
          <w:tab w:val="left" w:pos="0"/>
          <w:tab w:val="left" w:pos="284"/>
          <w:tab w:val="left" w:pos="426"/>
        </w:tabs>
        <w:spacing w:before="0" w:beforeAutospacing="0" w:after="0" w:afterAutospacing="0"/>
        <w:ind w:left="0" w:firstLine="0"/>
        <w:rPr>
          <w:rStyle w:val="hl"/>
          <w:sz w:val="28"/>
          <w:szCs w:val="28"/>
        </w:rPr>
      </w:pPr>
      <w:r w:rsidRPr="00F3559F">
        <w:rPr>
          <w:sz w:val="28"/>
          <w:szCs w:val="28"/>
        </w:rPr>
        <w:t>Эффективный служащий как элемент</w:t>
      </w:r>
      <w:r w:rsidRPr="00F3559F">
        <w:rPr>
          <w:rStyle w:val="apple-converted-space"/>
          <w:sz w:val="28"/>
          <w:szCs w:val="28"/>
        </w:rPr>
        <w:t xml:space="preserve"> </w:t>
      </w:r>
      <w:r w:rsidRPr="00F3559F">
        <w:rPr>
          <w:rStyle w:val="hl"/>
          <w:sz w:val="28"/>
          <w:szCs w:val="28"/>
        </w:rPr>
        <w:t xml:space="preserve">персонала. </w:t>
      </w:r>
    </w:p>
    <w:p w:rsidR="00F3559F" w:rsidRPr="00F3559F" w:rsidRDefault="00F3559F" w:rsidP="00F3559F">
      <w:pPr>
        <w:pStyle w:val="ab"/>
        <w:numPr>
          <w:ilvl w:val="0"/>
          <w:numId w:val="39"/>
        </w:numPr>
        <w:tabs>
          <w:tab w:val="left" w:pos="0"/>
          <w:tab w:val="left" w:pos="284"/>
          <w:tab w:val="left" w:pos="426"/>
        </w:tabs>
        <w:spacing w:before="0" w:beforeAutospacing="0" w:after="0" w:afterAutospacing="0"/>
        <w:ind w:left="0" w:firstLine="0"/>
        <w:rPr>
          <w:sz w:val="28"/>
          <w:szCs w:val="28"/>
        </w:rPr>
      </w:pPr>
      <w:proofErr w:type="spellStart"/>
      <w:r w:rsidRPr="00F3559F">
        <w:rPr>
          <w:sz w:val="28"/>
          <w:szCs w:val="28"/>
        </w:rPr>
        <w:t>Процессуально-технологический</w:t>
      </w:r>
      <w:proofErr w:type="spellEnd"/>
      <w:r w:rsidRPr="00F3559F">
        <w:rPr>
          <w:sz w:val="28"/>
          <w:szCs w:val="28"/>
        </w:rPr>
        <w:t xml:space="preserve"> аспект </w:t>
      </w:r>
      <w:proofErr w:type="spellStart"/>
      <w:r w:rsidRPr="00F3559F">
        <w:rPr>
          <w:sz w:val="28"/>
          <w:szCs w:val="28"/>
        </w:rPr>
        <w:t>самоменеджмента</w:t>
      </w:r>
      <w:proofErr w:type="spellEnd"/>
      <w:r w:rsidRPr="00F3559F">
        <w:rPr>
          <w:sz w:val="28"/>
          <w:szCs w:val="28"/>
        </w:rPr>
        <w:t>.</w:t>
      </w:r>
    </w:p>
    <w:p w:rsidR="00F3559F" w:rsidRPr="00F3559F" w:rsidRDefault="00F3559F" w:rsidP="00F3559F">
      <w:pPr>
        <w:pStyle w:val="a5"/>
        <w:widowControl w:val="0"/>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Коммуникация в профессиональной деятельности государственного служащего. </w:t>
      </w:r>
    </w:p>
    <w:p w:rsidR="00F3559F" w:rsidRPr="00F3559F" w:rsidRDefault="00F3559F" w:rsidP="00F3559F">
      <w:pPr>
        <w:pStyle w:val="a5"/>
        <w:widowControl w:val="0"/>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Коммуникация в организационной культуре. </w:t>
      </w:r>
    </w:p>
    <w:p w:rsidR="00F3559F" w:rsidRPr="00F3559F" w:rsidRDefault="00F3559F" w:rsidP="00F3559F">
      <w:pPr>
        <w:pStyle w:val="a5"/>
        <w:widowControl w:val="0"/>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 xml:space="preserve">Коммуникативная компетентность. </w:t>
      </w:r>
    </w:p>
    <w:p w:rsidR="00F3559F" w:rsidRPr="00F3559F" w:rsidRDefault="00F3559F" w:rsidP="00F3559F">
      <w:pPr>
        <w:pStyle w:val="a5"/>
        <w:widowControl w:val="0"/>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r w:rsidRPr="00F3559F">
        <w:rPr>
          <w:rFonts w:ascii="Times New Roman" w:hAnsi="Times New Roman" w:cs="Times New Roman"/>
          <w:sz w:val="28"/>
          <w:szCs w:val="28"/>
        </w:rPr>
        <w:t>Навыки эффективной коммуникации.</w:t>
      </w:r>
    </w:p>
    <w:p w:rsidR="00F3559F" w:rsidRPr="00F3559F" w:rsidRDefault="00B759B1" w:rsidP="00F3559F">
      <w:pPr>
        <w:pStyle w:val="a5"/>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hyperlink w:anchor="_Toc256684325" w:history="1">
        <w:r w:rsidR="00F3559F" w:rsidRPr="00F3559F">
          <w:rPr>
            <w:rStyle w:val="a8"/>
            <w:rFonts w:ascii="Times New Roman" w:hAnsi="Times New Roman" w:cs="Times New Roman"/>
            <w:color w:val="auto"/>
            <w:sz w:val="28"/>
            <w:szCs w:val="28"/>
            <w:u w:val="none"/>
          </w:rPr>
          <w:t>Государственные служащие как социально–профессиональная группа</w:t>
        </w:r>
      </w:hyperlink>
      <w:r w:rsidR="00F3559F" w:rsidRPr="00F3559F">
        <w:rPr>
          <w:rFonts w:ascii="Times New Roman" w:hAnsi="Times New Roman" w:cs="Times New Roman"/>
          <w:sz w:val="28"/>
          <w:szCs w:val="28"/>
        </w:rPr>
        <w:t xml:space="preserve">. </w:t>
      </w:r>
    </w:p>
    <w:p w:rsidR="00F3559F" w:rsidRPr="00F3559F" w:rsidRDefault="00B759B1" w:rsidP="00F3559F">
      <w:pPr>
        <w:pStyle w:val="a5"/>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hyperlink w:anchor="_Toc256684326" w:history="1">
        <w:r w:rsidR="00F3559F" w:rsidRPr="00F3559F">
          <w:rPr>
            <w:rStyle w:val="a8"/>
            <w:rFonts w:ascii="Times New Roman" w:hAnsi="Times New Roman" w:cs="Times New Roman"/>
            <w:color w:val="auto"/>
            <w:sz w:val="28"/>
            <w:szCs w:val="28"/>
            <w:u w:val="none"/>
          </w:rPr>
          <w:t>Этика государственного служащего и основные требования к ней</w:t>
        </w:r>
      </w:hyperlink>
      <w:r w:rsidR="00F3559F" w:rsidRPr="00F3559F">
        <w:rPr>
          <w:rFonts w:ascii="Times New Roman" w:hAnsi="Times New Roman" w:cs="Times New Roman"/>
          <w:sz w:val="28"/>
          <w:szCs w:val="28"/>
        </w:rPr>
        <w:t xml:space="preserve">. </w:t>
      </w:r>
    </w:p>
    <w:p w:rsidR="00F3559F" w:rsidRPr="00F3559F" w:rsidRDefault="00B759B1" w:rsidP="00F3559F">
      <w:pPr>
        <w:pStyle w:val="a5"/>
        <w:numPr>
          <w:ilvl w:val="0"/>
          <w:numId w:val="39"/>
        </w:numPr>
        <w:tabs>
          <w:tab w:val="left" w:pos="284"/>
          <w:tab w:val="left" w:pos="426"/>
        </w:tabs>
        <w:spacing w:after="0" w:line="240" w:lineRule="auto"/>
        <w:ind w:left="0" w:firstLine="0"/>
        <w:jc w:val="both"/>
        <w:rPr>
          <w:rFonts w:ascii="Times New Roman" w:hAnsi="Times New Roman" w:cs="Times New Roman"/>
          <w:sz w:val="28"/>
          <w:szCs w:val="28"/>
        </w:rPr>
      </w:pPr>
      <w:hyperlink w:anchor="_Toc256684327" w:history="1">
        <w:r w:rsidR="00F3559F" w:rsidRPr="00F3559F">
          <w:rPr>
            <w:rStyle w:val="a8"/>
            <w:rFonts w:ascii="Times New Roman" w:hAnsi="Times New Roman" w:cs="Times New Roman"/>
            <w:color w:val="auto"/>
            <w:sz w:val="28"/>
            <w:szCs w:val="28"/>
            <w:u w:val="none"/>
          </w:rPr>
          <w:t>Особенности этики государственного служащего</w:t>
        </w:r>
      </w:hyperlink>
      <w:r w:rsidR="00F3559F" w:rsidRPr="00F3559F">
        <w:rPr>
          <w:rFonts w:ascii="Times New Roman" w:hAnsi="Times New Roman" w:cs="Times New Roman"/>
          <w:sz w:val="28"/>
          <w:szCs w:val="28"/>
        </w:rPr>
        <w:t>.</w:t>
      </w:r>
    </w:p>
    <w:p w:rsidR="00904073" w:rsidRDefault="00904073" w:rsidP="00F3559F">
      <w:pPr>
        <w:autoSpaceDE w:val="0"/>
        <w:autoSpaceDN w:val="0"/>
        <w:adjustRightInd w:val="0"/>
        <w:spacing w:after="0" w:line="240" w:lineRule="auto"/>
        <w:ind w:firstLine="851"/>
        <w:jc w:val="center"/>
        <w:rPr>
          <w:rFonts w:ascii="Times New Roman" w:hAnsi="Times New Roman" w:cs="Times New Roman"/>
          <w:b/>
          <w:sz w:val="28"/>
          <w:szCs w:val="28"/>
        </w:rPr>
      </w:pPr>
    </w:p>
    <w:p w:rsidR="000A20AC" w:rsidRPr="00B871FA" w:rsidRDefault="00D2628A" w:rsidP="00F3559F">
      <w:pPr>
        <w:pStyle w:val="a5"/>
        <w:numPr>
          <w:ilvl w:val="0"/>
          <w:numId w:val="4"/>
        </w:numPr>
        <w:spacing w:after="0" w:line="240" w:lineRule="auto"/>
        <w:ind w:left="0" w:firstLine="851"/>
        <w:jc w:val="center"/>
        <w:rPr>
          <w:rFonts w:ascii="Times New Roman" w:hAnsi="Times New Roman" w:cs="Times New Roman"/>
          <w:b/>
          <w:color w:val="000000"/>
          <w:sz w:val="28"/>
          <w:szCs w:val="28"/>
          <w:shd w:val="clear" w:color="auto" w:fill="FFFFFF"/>
        </w:rPr>
      </w:pPr>
      <w:r w:rsidRPr="00B871FA">
        <w:rPr>
          <w:rFonts w:ascii="Times New Roman" w:hAnsi="Times New Roman" w:cs="Times New Roman"/>
          <w:b/>
          <w:color w:val="000000"/>
          <w:sz w:val="28"/>
          <w:szCs w:val="28"/>
          <w:shd w:val="clear" w:color="auto" w:fill="FFFFFF"/>
        </w:rPr>
        <w:t>Формы аттестации</w:t>
      </w:r>
    </w:p>
    <w:p w:rsidR="00D2628A" w:rsidRPr="00F463DC" w:rsidRDefault="00D2628A" w:rsidP="00F3559F">
      <w:pPr>
        <w:pStyle w:val="21"/>
        <w:shd w:val="clear" w:color="auto" w:fill="auto"/>
        <w:spacing w:line="240" w:lineRule="auto"/>
        <w:ind w:right="20" w:firstLine="851"/>
        <w:jc w:val="both"/>
        <w:rPr>
          <w:sz w:val="28"/>
          <w:szCs w:val="28"/>
        </w:rPr>
      </w:pPr>
      <w:r w:rsidRPr="00F463DC">
        <w:rPr>
          <w:color w:val="000000"/>
          <w:sz w:val="28"/>
          <w:szCs w:val="28"/>
        </w:rPr>
        <w:t>Оценка результатов освоения слушателями программы проводится в форме итоговой аттестации на основе 100 бальной системы оценивания.</w:t>
      </w:r>
    </w:p>
    <w:p w:rsidR="00D2628A" w:rsidRPr="00F463DC" w:rsidRDefault="00D2628A" w:rsidP="00F3559F">
      <w:pPr>
        <w:pStyle w:val="21"/>
        <w:shd w:val="clear" w:color="auto" w:fill="auto"/>
        <w:spacing w:line="240" w:lineRule="auto"/>
        <w:ind w:right="20" w:firstLine="851"/>
        <w:jc w:val="both"/>
        <w:rPr>
          <w:sz w:val="28"/>
          <w:szCs w:val="28"/>
        </w:rPr>
      </w:pPr>
      <w:r w:rsidRPr="00F463DC">
        <w:rPr>
          <w:color w:val="000000"/>
          <w:sz w:val="28"/>
          <w:szCs w:val="28"/>
        </w:rPr>
        <w:t xml:space="preserve">Для оценки освоения отдельных модулей программы, а также при проведении итоговой аттестации используются система «зачет» и «незачет» </w:t>
      </w:r>
      <w:r w:rsidRPr="00F463DC">
        <w:rPr>
          <w:color w:val="000000"/>
          <w:sz w:val="28"/>
          <w:szCs w:val="28"/>
        </w:rPr>
        <w:lastRenderedPageBreak/>
        <w:t>в соответствии с критериями оценивания, указанными в настоящей программ</w:t>
      </w:r>
      <w:r w:rsidR="008E46F7" w:rsidRPr="00F463DC">
        <w:rPr>
          <w:color w:val="000000"/>
          <w:sz w:val="28"/>
          <w:szCs w:val="28"/>
        </w:rPr>
        <w:t>е</w:t>
      </w:r>
      <w:r w:rsidRPr="00F463DC">
        <w:rPr>
          <w:color w:val="000000"/>
          <w:sz w:val="28"/>
          <w:szCs w:val="28"/>
        </w:rPr>
        <w:t>.</w:t>
      </w:r>
    </w:p>
    <w:p w:rsidR="00D2628A" w:rsidRPr="00F463DC" w:rsidRDefault="00D2628A" w:rsidP="00FD3205">
      <w:pPr>
        <w:pStyle w:val="21"/>
        <w:shd w:val="clear" w:color="auto" w:fill="auto"/>
        <w:spacing w:line="240" w:lineRule="auto"/>
        <w:ind w:firstLine="851"/>
        <w:jc w:val="both"/>
        <w:rPr>
          <w:sz w:val="28"/>
          <w:szCs w:val="28"/>
        </w:rPr>
      </w:pPr>
      <w:r w:rsidRPr="00F463DC">
        <w:rPr>
          <w:color w:val="000000"/>
          <w:sz w:val="28"/>
          <w:szCs w:val="28"/>
        </w:rPr>
        <w:t>Промежуточная аттестация</w:t>
      </w:r>
      <w:r w:rsidR="00FD3205">
        <w:rPr>
          <w:color w:val="000000"/>
          <w:sz w:val="28"/>
          <w:szCs w:val="28"/>
        </w:rPr>
        <w:t xml:space="preserve"> п</w:t>
      </w:r>
      <w:r w:rsidRPr="00F463DC">
        <w:rPr>
          <w:color w:val="000000"/>
          <w:sz w:val="28"/>
          <w:szCs w:val="28"/>
        </w:rPr>
        <w:t xml:space="preserve">редусматривает проверку знаний после завершения изучения соответствующего </w:t>
      </w:r>
      <w:r w:rsidR="00DE0673" w:rsidRPr="00F463DC">
        <w:rPr>
          <w:color w:val="000000"/>
          <w:sz w:val="28"/>
          <w:szCs w:val="28"/>
        </w:rPr>
        <w:t>раздела</w:t>
      </w:r>
      <w:r w:rsidRPr="00F463DC">
        <w:rPr>
          <w:color w:val="000000"/>
          <w:sz w:val="28"/>
          <w:szCs w:val="28"/>
        </w:rPr>
        <w:t xml:space="preserve"> программы и проводится в форме </w:t>
      </w:r>
      <w:r w:rsidR="00DE0673" w:rsidRPr="00F463DC">
        <w:rPr>
          <w:color w:val="000000"/>
          <w:sz w:val="28"/>
          <w:szCs w:val="28"/>
        </w:rPr>
        <w:t>собеседования.</w:t>
      </w:r>
    </w:p>
    <w:p w:rsidR="00D2628A" w:rsidRPr="00F463DC" w:rsidRDefault="00D2628A" w:rsidP="00F3559F">
      <w:pPr>
        <w:pStyle w:val="21"/>
        <w:shd w:val="clear" w:color="auto" w:fill="auto"/>
        <w:tabs>
          <w:tab w:val="left" w:pos="1100"/>
        </w:tabs>
        <w:spacing w:line="240" w:lineRule="auto"/>
        <w:ind w:right="20" w:firstLine="851"/>
        <w:jc w:val="both"/>
        <w:rPr>
          <w:sz w:val="28"/>
          <w:szCs w:val="28"/>
        </w:rPr>
      </w:pPr>
      <w:r w:rsidRPr="00F463DC">
        <w:rPr>
          <w:color w:val="000000"/>
          <w:sz w:val="28"/>
          <w:szCs w:val="28"/>
        </w:rPr>
        <w:t xml:space="preserve">Допуск слушателя к изучению каждого последующего модуля программы обеспечивается после </w:t>
      </w:r>
      <w:r w:rsidR="00DE0673" w:rsidRPr="00F463DC">
        <w:rPr>
          <w:color w:val="000000"/>
          <w:sz w:val="28"/>
          <w:szCs w:val="28"/>
        </w:rPr>
        <w:t>успешного прохождения собеседования и в случае необходимости индивидуальной консультации с преподавателем</w:t>
      </w:r>
      <w:r w:rsidRPr="00F463DC">
        <w:rPr>
          <w:color w:val="000000"/>
          <w:sz w:val="28"/>
          <w:szCs w:val="28"/>
        </w:rPr>
        <w:t>.</w:t>
      </w:r>
    </w:p>
    <w:p w:rsidR="00D2628A" w:rsidRPr="00F463DC" w:rsidRDefault="00D2628A" w:rsidP="00FD3205">
      <w:pPr>
        <w:pStyle w:val="23"/>
        <w:shd w:val="clear" w:color="auto" w:fill="auto"/>
        <w:tabs>
          <w:tab w:val="left" w:pos="4290"/>
        </w:tabs>
        <w:spacing w:line="240" w:lineRule="auto"/>
        <w:ind w:firstLine="851"/>
        <w:jc w:val="both"/>
        <w:rPr>
          <w:sz w:val="28"/>
          <w:szCs w:val="28"/>
        </w:rPr>
      </w:pPr>
      <w:bookmarkStart w:id="10" w:name="bookmark9"/>
      <w:r w:rsidRPr="00F463DC">
        <w:rPr>
          <w:color w:val="000000"/>
          <w:sz w:val="28"/>
          <w:szCs w:val="28"/>
        </w:rPr>
        <w:t>Итоговая аттестация</w:t>
      </w:r>
      <w:bookmarkEnd w:id="10"/>
      <w:r w:rsidR="00FD3205">
        <w:rPr>
          <w:color w:val="000000"/>
          <w:sz w:val="28"/>
          <w:szCs w:val="28"/>
        </w:rPr>
        <w:t xml:space="preserve"> </w:t>
      </w:r>
      <w:r w:rsidRPr="00F463DC">
        <w:rPr>
          <w:color w:val="000000"/>
          <w:sz w:val="28"/>
          <w:szCs w:val="28"/>
        </w:rPr>
        <w:t xml:space="preserve">осуществляется после освоения всех </w:t>
      </w:r>
      <w:r w:rsidR="008E46F7" w:rsidRPr="00F463DC">
        <w:rPr>
          <w:color w:val="000000"/>
          <w:sz w:val="28"/>
          <w:szCs w:val="28"/>
        </w:rPr>
        <w:t>учебных разделов</w:t>
      </w:r>
      <w:r w:rsidRPr="00F463DC">
        <w:rPr>
          <w:color w:val="000000"/>
          <w:sz w:val="28"/>
          <w:szCs w:val="28"/>
        </w:rPr>
        <w:t xml:space="preserve"> программы</w:t>
      </w:r>
      <w:r w:rsidR="008E46F7" w:rsidRPr="00F463DC">
        <w:rPr>
          <w:color w:val="000000"/>
          <w:sz w:val="28"/>
          <w:szCs w:val="28"/>
        </w:rPr>
        <w:t>. Итоговая аттестация предусматривает экзамен в форме тестирования.</w:t>
      </w:r>
    </w:p>
    <w:p w:rsidR="00D2628A" w:rsidRPr="00F463DC" w:rsidRDefault="00D2628A" w:rsidP="00F3559F">
      <w:pPr>
        <w:pStyle w:val="21"/>
        <w:shd w:val="clear" w:color="auto" w:fill="auto"/>
        <w:tabs>
          <w:tab w:val="left" w:pos="1518"/>
        </w:tabs>
        <w:spacing w:line="240" w:lineRule="auto"/>
        <w:ind w:right="20" w:firstLine="851"/>
        <w:jc w:val="both"/>
        <w:rPr>
          <w:sz w:val="28"/>
          <w:szCs w:val="28"/>
        </w:rPr>
      </w:pPr>
      <w:r w:rsidRPr="00F463DC">
        <w:rPr>
          <w:color w:val="000000"/>
          <w:sz w:val="28"/>
          <w:szCs w:val="28"/>
        </w:rPr>
        <w:t xml:space="preserve">Итоговая аттестация проводится </w:t>
      </w:r>
      <w:r w:rsidR="00F463DC" w:rsidRPr="00F463DC">
        <w:rPr>
          <w:color w:val="000000"/>
          <w:sz w:val="28"/>
          <w:szCs w:val="28"/>
        </w:rPr>
        <w:t>экзаменационной</w:t>
      </w:r>
      <w:r w:rsidRPr="00F463DC">
        <w:rPr>
          <w:color w:val="000000"/>
          <w:sz w:val="28"/>
          <w:szCs w:val="28"/>
        </w:rPr>
        <w:t xml:space="preserve"> комиссией, которая оценивает результат выполнения итогово</w:t>
      </w:r>
      <w:r w:rsidR="008E46F7" w:rsidRPr="00F463DC">
        <w:rPr>
          <w:color w:val="000000"/>
          <w:sz w:val="28"/>
          <w:szCs w:val="28"/>
        </w:rPr>
        <w:t xml:space="preserve">го теста </w:t>
      </w:r>
      <w:r w:rsidRPr="00F463DC">
        <w:rPr>
          <w:color w:val="000000"/>
          <w:sz w:val="28"/>
          <w:szCs w:val="28"/>
        </w:rPr>
        <w:t>как одного из главных показателей эффективности обучения слушателей и принимает решение о выдаче слушателям, успешно освоившим программу и прошедшим итоговую аттестацию, удостоверения о повышении квалификации.</w:t>
      </w:r>
    </w:p>
    <w:p w:rsidR="00D2628A" w:rsidRPr="00F463DC" w:rsidRDefault="00D2628A" w:rsidP="00F3559F">
      <w:pPr>
        <w:pStyle w:val="21"/>
        <w:shd w:val="clear" w:color="auto" w:fill="auto"/>
        <w:tabs>
          <w:tab w:val="left" w:pos="1566"/>
        </w:tabs>
        <w:spacing w:line="240" w:lineRule="auto"/>
        <w:ind w:right="20" w:firstLine="851"/>
        <w:jc w:val="both"/>
        <w:rPr>
          <w:sz w:val="28"/>
          <w:szCs w:val="28"/>
        </w:rPr>
      </w:pPr>
      <w:r w:rsidRPr="00F463DC">
        <w:rPr>
          <w:color w:val="000000"/>
          <w:sz w:val="28"/>
          <w:szCs w:val="28"/>
        </w:rPr>
        <w:t>Лицам, не прошед</w:t>
      </w:r>
      <w:r w:rsidRPr="00F463DC">
        <w:rPr>
          <w:rStyle w:val="13"/>
          <w:sz w:val="28"/>
          <w:szCs w:val="28"/>
          <w:u w:val="none"/>
        </w:rPr>
        <w:t>ши</w:t>
      </w:r>
      <w:r w:rsidRPr="00F463DC">
        <w:rPr>
          <w:color w:val="000000"/>
          <w:sz w:val="28"/>
          <w:szCs w:val="28"/>
        </w:rPr>
        <w:t>м итоговой аттестации или получив</w:t>
      </w:r>
      <w:r w:rsidRPr="00F463DC">
        <w:rPr>
          <w:rStyle w:val="13"/>
          <w:sz w:val="28"/>
          <w:szCs w:val="28"/>
          <w:u w:val="none"/>
        </w:rPr>
        <w:t>ши</w:t>
      </w:r>
      <w:r w:rsidRPr="00F463DC">
        <w:rPr>
          <w:color w:val="000000"/>
          <w:sz w:val="28"/>
          <w:szCs w:val="28"/>
        </w:rPr>
        <w:t xml:space="preserve">м на итоговой аттестации неудовлетворительные результаты, а также лицам, освоившим часть программы и (или) отчисленным из </w:t>
      </w:r>
      <w:r w:rsidR="008E46F7" w:rsidRPr="00F463DC">
        <w:rPr>
          <w:color w:val="000000"/>
          <w:sz w:val="28"/>
          <w:szCs w:val="28"/>
        </w:rPr>
        <w:t>Академии госслужбы</w:t>
      </w:r>
      <w:r w:rsidRPr="00F463DC">
        <w:rPr>
          <w:color w:val="000000"/>
          <w:sz w:val="28"/>
          <w:szCs w:val="28"/>
        </w:rPr>
        <w:t xml:space="preserve"> выдается справка об обучении или о периоде обучения.</w:t>
      </w:r>
    </w:p>
    <w:p w:rsidR="00D2628A" w:rsidRPr="00F463DC" w:rsidRDefault="00D2628A" w:rsidP="00F3559F">
      <w:pPr>
        <w:pStyle w:val="23"/>
        <w:shd w:val="clear" w:color="auto" w:fill="auto"/>
        <w:tabs>
          <w:tab w:val="left" w:pos="490"/>
        </w:tabs>
        <w:spacing w:line="240" w:lineRule="auto"/>
        <w:ind w:firstLine="851"/>
        <w:jc w:val="center"/>
        <w:rPr>
          <w:sz w:val="28"/>
          <w:szCs w:val="28"/>
        </w:rPr>
      </w:pPr>
      <w:bookmarkStart w:id="11" w:name="bookmark10"/>
      <w:r w:rsidRPr="00F463DC">
        <w:rPr>
          <w:color w:val="000000"/>
          <w:sz w:val="28"/>
          <w:szCs w:val="28"/>
        </w:rPr>
        <w:t>Критерии оценивания</w:t>
      </w:r>
      <w:bookmarkEnd w:id="11"/>
    </w:p>
    <w:p w:rsidR="00D2628A" w:rsidRPr="00F463DC" w:rsidRDefault="00D2628A" w:rsidP="00F3559F">
      <w:pPr>
        <w:pStyle w:val="21"/>
        <w:shd w:val="clear" w:color="auto" w:fill="auto"/>
        <w:tabs>
          <w:tab w:val="left" w:pos="1542"/>
        </w:tabs>
        <w:spacing w:line="240" w:lineRule="auto"/>
        <w:ind w:right="20" w:firstLine="851"/>
        <w:jc w:val="both"/>
        <w:rPr>
          <w:sz w:val="28"/>
          <w:szCs w:val="28"/>
        </w:rPr>
      </w:pPr>
      <w:r w:rsidRPr="00F463DC">
        <w:rPr>
          <w:color w:val="000000"/>
          <w:sz w:val="28"/>
          <w:szCs w:val="28"/>
        </w:rPr>
        <w:t>Оценка «зачтено» на итоговой аттестации ставится в случае, если набрано не менее 50 баллов из 100 возможных.</w:t>
      </w:r>
    </w:p>
    <w:p w:rsidR="000A20AC" w:rsidRPr="00F463DC" w:rsidRDefault="00D2628A" w:rsidP="00F3559F">
      <w:pPr>
        <w:pStyle w:val="21"/>
        <w:shd w:val="clear" w:color="auto" w:fill="auto"/>
        <w:tabs>
          <w:tab w:val="left" w:pos="1604"/>
        </w:tabs>
        <w:spacing w:line="240" w:lineRule="auto"/>
        <w:ind w:right="20" w:firstLine="851"/>
        <w:jc w:val="both"/>
        <w:rPr>
          <w:sz w:val="28"/>
          <w:szCs w:val="28"/>
        </w:rPr>
      </w:pPr>
      <w:r w:rsidRPr="00F463DC">
        <w:rPr>
          <w:color w:val="000000"/>
          <w:sz w:val="28"/>
          <w:szCs w:val="28"/>
        </w:rPr>
        <w:t xml:space="preserve">Программа считается освоенной, если успешно </w:t>
      </w:r>
      <w:r w:rsidR="008E46F7" w:rsidRPr="00F463DC">
        <w:rPr>
          <w:color w:val="000000"/>
          <w:sz w:val="28"/>
          <w:szCs w:val="28"/>
        </w:rPr>
        <w:t>освоены</w:t>
      </w:r>
      <w:r w:rsidRPr="00F463DC">
        <w:rPr>
          <w:color w:val="000000"/>
          <w:sz w:val="28"/>
          <w:szCs w:val="28"/>
        </w:rPr>
        <w:t xml:space="preserve"> все </w:t>
      </w:r>
      <w:r w:rsidR="008E46F7" w:rsidRPr="00F463DC">
        <w:rPr>
          <w:color w:val="000000"/>
          <w:sz w:val="28"/>
          <w:szCs w:val="28"/>
        </w:rPr>
        <w:t>учебные разделы</w:t>
      </w:r>
      <w:r w:rsidRPr="00F463DC">
        <w:rPr>
          <w:color w:val="000000"/>
          <w:sz w:val="28"/>
          <w:szCs w:val="28"/>
        </w:rPr>
        <w:t xml:space="preserve"> и успешно пройдена итоговая аттестация.</w:t>
      </w:r>
    </w:p>
    <w:sectPr w:rsidR="000A20AC" w:rsidRPr="00F463DC" w:rsidSect="0076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FEFA6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decimal"/>
      <w:lvlText w:val="%1."/>
      <w:lvlJc w:val="left"/>
      <w:pPr>
        <w:tabs>
          <w:tab w:val="num" w:pos="1495"/>
        </w:tabs>
        <w:ind w:left="1495" w:hanging="360"/>
      </w:pPr>
    </w:lvl>
  </w:abstractNum>
  <w:abstractNum w:abstractNumId="2">
    <w:nsid w:val="08A24F92"/>
    <w:multiLevelType w:val="multilevel"/>
    <w:tmpl w:val="3E62A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F7DC8"/>
    <w:multiLevelType w:val="hybridMultilevel"/>
    <w:tmpl w:val="471E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A2AE1"/>
    <w:multiLevelType w:val="hybridMultilevel"/>
    <w:tmpl w:val="6A68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5F5F"/>
    <w:multiLevelType w:val="singleLevel"/>
    <w:tmpl w:val="06F4F8CA"/>
    <w:lvl w:ilvl="0">
      <w:start w:val="1"/>
      <w:numFmt w:val="decimal"/>
      <w:lvlText w:val="%1)"/>
      <w:lvlJc w:val="left"/>
      <w:pPr>
        <w:tabs>
          <w:tab w:val="num" w:pos="900"/>
        </w:tabs>
        <w:ind w:left="900" w:hanging="360"/>
      </w:pPr>
    </w:lvl>
  </w:abstractNum>
  <w:abstractNum w:abstractNumId="6">
    <w:nsid w:val="117C722C"/>
    <w:multiLevelType w:val="hybridMultilevel"/>
    <w:tmpl w:val="8D767D42"/>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7">
    <w:nsid w:val="1AE8773B"/>
    <w:multiLevelType w:val="hybridMultilevel"/>
    <w:tmpl w:val="C1D0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A398B"/>
    <w:multiLevelType w:val="hybridMultilevel"/>
    <w:tmpl w:val="96AE0A40"/>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44471C0"/>
    <w:multiLevelType w:val="hybridMultilevel"/>
    <w:tmpl w:val="6C2650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8AD1F3B"/>
    <w:multiLevelType w:val="multilevel"/>
    <w:tmpl w:val="3E62A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C069AE"/>
    <w:multiLevelType w:val="hybridMultilevel"/>
    <w:tmpl w:val="2F4284BC"/>
    <w:lvl w:ilvl="0" w:tplc="FFFFFFFF">
      <w:start w:val="1"/>
      <w:numFmt w:val="decimal"/>
      <w:lvlText w:val="%1)"/>
      <w:lvlJc w:val="left"/>
      <w:pPr>
        <w:tabs>
          <w:tab w:val="num" w:pos="1410"/>
        </w:tabs>
        <w:ind w:left="1410" w:hanging="87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2">
    <w:nsid w:val="32DD72A3"/>
    <w:multiLevelType w:val="multilevel"/>
    <w:tmpl w:val="2B6877E8"/>
    <w:lvl w:ilvl="0">
      <w:start w:val="1"/>
      <w:numFmt w:val="decimal"/>
      <w:lvlText w:val="%1."/>
      <w:lvlJc w:val="left"/>
      <w:rPr>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C65E61"/>
    <w:multiLevelType w:val="hybridMultilevel"/>
    <w:tmpl w:val="ED8CD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706D9"/>
    <w:multiLevelType w:val="hybridMultilevel"/>
    <w:tmpl w:val="E81C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305C7"/>
    <w:multiLevelType w:val="hybridMultilevel"/>
    <w:tmpl w:val="A92681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9093DF2"/>
    <w:multiLevelType w:val="hybridMultilevel"/>
    <w:tmpl w:val="48F67122"/>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398F7565"/>
    <w:multiLevelType w:val="hybridMultilevel"/>
    <w:tmpl w:val="F2D0C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95761"/>
    <w:multiLevelType w:val="hybridMultilevel"/>
    <w:tmpl w:val="BAB89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F3B5B"/>
    <w:multiLevelType w:val="hybridMultilevel"/>
    <w:tmpl w:val="81CE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56C93"/>
    <w:multiLevelType w:val="hybridMultilevel"/>
    <w:tmpl w:val="374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B31F4"/>
    <w:multiLevelType w:val="singleLevel"/>
    <w:tmpl w:val="9114168E"/>
    <w:lvl w:ilvl="0">
      <w:start w:val="1"/>
      <w:numFmt w:val="decimal"/>
      <w:lvlText w:val="%1)"/>
      <w:lvlJc w:val="left"/>
      <w:pPr>
        <w:tabs>
          <w:tab w:val="num" w:pos="360"/>
        </w:tabs>
        <w:ind w:left="360" w:hanging="360"/>
      </w:pPr>
      <w:rPr>
        <w:b w:val="0"/>
        <w:bCs/>
      </w:rPr>
    </w:lvl>
  </w:abstractNum>
  <w:abstractNum w:abstractNumId="22">
    <w:nsid w:val="48D969D2"/>
    <w:multiLevelType w:val="multilevel"/>
    <w:tmpl w:val="2B6877E8"/>
    <w:lvl w:ilvl="0">
      <w:start w:val="1"/>
      <w:numFmt w:val="decimal"/>
      <w:lvlText w:val="%1."/>
      <w:lvlJc w:val="left"/>
      <w:rPr>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85D14"/>
    <w:multiLevelType w:val="singleLevel"/>
    <w:tmpl w:val="37ECC6E6"/>
    <w:lvl w:ilvl="0">
      <w:start w:val="1"/>
      <w:numFmt w:val="decimal"/>
      <w:lvlText w:val="%1)"/>
      <w:lvlJc w:val="left"/>
      <w:pPr>
        <w:tabs>
          <w:tab w:val="num" w:pos="900"/>
        </w:tabs>
        <w:ind w:left="900" w:hanging="360"/>
      </w:pPr>
    </w:lvl>
  </w:abstractNum>
  <w:abstractNum w:abstractNumId="24">
    <w:nsid w:val="4E72396E"/>
    <w:multiLevelType w:val="hybridMultilevel"/>
    <w:tmpl w:val="01F8D5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FA4154D"/>
    <w:multiLevelType w:val="hybridMultilevel"/>
    <w:tmpl w:val="A0FA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463AC2"/>
    <w:multiLevelType w:val="hybridMultilevel"/>
    <w:tmpl w:val="D41263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C0968"/>
    <w:multiLevelType w:val="hybridMultilevel"/>
    <w:tmpl w:val="0E5C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1466C"/>
    <w:multiLevelType w:val="hybridMultilevel"/>
    <w:tmpl w:val="5142D7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4103F14"/>
    <w:multiLevelType w:val="hybridMultilevel"/>
    <w:tmpl w:val="329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271835"/>
    <w:multiLevelType w:val="hybridMultilevel"/>
    <w:tmpl w:val="A11E8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9B0F3E"/>
    <w:multiLevelType w:val="hybridMultilevel"/>
    <w:tmpl w:val="65004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1E2DFF"/>
    <w:multiLevelType w:val="hybridMultilevel"/>
    <w:tmpl w:val="B844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0146C"/>
    <w:multiLevelType w:val="singleLevel"/>
    <w:tmpl w:val="3F78732A"/>
    <w:lvl w:ilvl="0">
      <w:start w:val="1"/>
      <w:numFmt w:val="decimal"/>
      <w:lvlText w:val="%1)"/>
      <w:lvlJc w:val="left"/>
      <w:pPr>
        <w:tabs>
          <w:tab w:val="num" w:pos="900"/>
        </w:tabs>
        <w:ind w:left="900" w:hanging="360"/>
      </w:pPr>
    </w:lvl>
  </w:abstractNum>
  <w:abstractNum w:abstractNumId="34">
    <w:nsid w:val="5FDC536A"/>
    <w:multiLevelType w:val="hybridMultilevel"/>
    <w:tmpl w:val="545E0E10"/>
    <w:lvl w:ilvl="0" w:tplc="E4228E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A1ADB"/>
    <w:multiLevelType w:val="hybridMultilevel"/>
    <w:tmpl w:val="6BC83B80"/>
    <w:lvl w:ilvl="0" w:tplc="1CFA13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8073B"/>
    <w:multiLevelType w:val="hybridMultilevel"/>
    <w:tmpl w:val="0A3E2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3C30DF"/>
    <w:multiLevelType w:val="hybridMultilevel"/>
    <w:tmpl w:val="9B0CC2E2"/>
    <w:lvl w:ilvl="0" w:tplc="FFFFFFFF">
      <w:start w:val="1"/>
      <w:numFmt w:val="decimal"/>
      <w:lvlText w:val="%1)"/>
      <w:lvlJc w:val="left"/>
      <w:pPr>
        <w:tabs>
          <w:tab w:val="num" w:pos="1425"/>
        </w:tabs>
        <w:ind w:left="1425" w:hanging="885"/>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8">
    <w:nsid w:val="702E6798"/>
    <w:multiLevelType w:val="hybridMultilevel"/>
    <w:tmpl w:val="1A4A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7530D4"/>
    <w:multiLevelType w:val="hybridMultilevel"/>
    <w:tmpl w:val="BEDEC6E0"/>
    <w:lvl w:ilvl="0" w:tplc="0419001B">
      <w:start w:val="1"/>
      <w:numFmt w:val="lowerRoman"/>
      <w:lvlText w:val="%1."/>
      <w:lvlJc w:val="right"/>
      <w:pPr>
        <w:ind w:left="720" w:hanging="360"/>
      </w:pPr>
    </w:lvl>
    <w:lvl w:ilvl="1" w:tplc="F33286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C5FDF"/>
    <w:multiLevelType w:val="hybridMultilevel"/>
    <w:tmpl w:val="57CC94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6531C26"/>
    <w:multiLevelType w:val="hybridMultilevel"/>
    <w:tmpl w:val="2264C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55739"/>
    <w:multiLevelType w:val="singleLevel"/>
    <w:tmpl w:val="B7F6E37A"/>
    <w:lvl w:ilvl="0">
      <w:start w:val="1"/>
      <w:numFmt w:val="decimal"/>
      <w:lvlText w:val="%1)"/>
      <w:lvlJc w:val="left"/>
      <w:pPr>
        <w:tabs>
          <w:tab w:val="num" w:pos="900"/>
        </w:tabs>
        <w:ind w:left="900" w:hanging="360"/>
      </w:pPr>
      <w:rPr>
        <w:b w:val="0"/>
        <w:bCs/>
      </w:rPr>
    </w:lvl>
  </w:abstractNum>
  <w:abstractNum w:abstractNumId="43">
    <w:nsid w:val="7BC633AC"/>
    <w:multiLevelType w:val="singleLevel"/>
    <w:tmpl w:val="04190011"/>
    <w:lvl w:ilvl="0">
      <w:start w:val="1"/>
      <w:numFmt w:val="decimal"/>
      <w:lvlText w:val="%1)"/>
      <w:lvlJc w:val="left"/>
      <w:pPr>
        <w:tabs>
          <w:tab w:val="num" w:pos="360"/>
        </w:tabs>
        <w:ind w:left="360" w:hanging="360"/>
      </w:pPr>
    </w:lvl>
  </w:abstractNum>
  <w:num w:numId="1">
    <w:abstractNumId w:val="2"/>
  </w:num>
  <w:num w:numId="2">
    <w:abstractNumId w:val="26"/>
  </w:num>
  <w:num w:numId="3">
    <w:abstractNumId w:val="0"/>
  </w:num>
  <w:num w:numId="4">
    <w:abstractNumId w:val="10"/>
  </w:num>
  <w:num w:numId="5">
    <w:abstractNumId w:val="15"/>
  </w:num>
  <w:num w:numId="6">
    <w:abstractNumId w:val="2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21"/>
    <w:lvlOverride w:ilvl="0">
      <w:startOverride w:val="1"/>
    </w:lvlOverride>
  </w:num>
  <w:num w:numId="10">
    <w:abstractNumId w:val="43"/>
    <w:lvlOverride w:ilvl="0">
      <w:startOverride w:val="1"/>
    </w:lvlOverride>
  </w:num>
  <w:num w:numId="11">
    <w:abstractNumId w:val="5"/>
    <w:lvlOverride w:ilvl="0">
      <w:startOverride w:val="1"/>
    </w:lvlOverride>
  </w:num>
  <w:num w:numId="12">
    <w:abstractNumId w:val="42"/>
    <w:lvlOverride w:ilvl="0">
      <w:startOverride w:val="1"/>
    </w:lvlOverride>
  </w:num>
  <w:num w:numId="13">
    <w:abstractNumId w:val="23"/>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num>
  <w:num w:numId="21">
    <w:abstractNumId w:val="36"/>
  </w:num>
  <w:num w:numId="22">
    <w:abstractNumId w:val="38"/>
  </w:num>
  <w:num w:numId="23">
    <w:abstractNumId w:val="7"/>
  </w:num>
  <w:num w:numId="24">
    <w:abstractNumId w:val="27"/>
  </w:num>
  <w:num w:numId="25">
    <w:abstractNumId w:val="4"/>
  </w:num>
  <w:num w:numId="26">
    <w:abstractNumId w:val="13"/>
  </w:num>
  <w:num w:numId="27">
    <w:abstractNumId w:val="35"/>
  </w:num>
  <w:num w:numId="28">
    <w:abstractNumId w:val="18"/>
  </w:num>
  <w:num w:numId="29">
    <w:abstractNumId w:val="3"/>
  </w:num>
  <w:num w:numId="30">
    <w:abstractNumId w:val="6"/>
  </w:num>
  <w:num w:numId="31">
    <w:abstractNumId w:val="32"/>
  </w:num>
  <w:num w:numId="32">
    <w:abstractNumId w:val="17"/>
  </w:num>
  <w:num w:numId="33">
    <w:abstractNumId w:val="29"/>
  </w:num>
  <w:num w:numId="34">
    <w:abstractNumId w:val="19"/>
  </w:num>
  <w:num w:numId="35">
    <w:abstractNumId w:val="41"/>
  </w:num>
  <w:num w:numId="36">
    <w:abstractNumId w:val="14"/>
  </w:num>
  <w:num w:numId="37">
    <w:abstractNumId w:val="25"/>
  </w:num>
  <w:num w:numId="38">
    <w:abstractNumId w:val="39"/>
  </w:num>
  <w:num w:numId="39">
    <w:abstractNumId w:val="34"/>
  </w:num>
  <w:num w:numId="40">
    <w:abstractNumId w:val="30"/>
  </w:num>
  <w:num w:numId="41">
    <w:abstractNumId w:val="12"/>
  </w:num>
  <w:num w:numId="42">
    <w:abstractNumId w:val="22"/>
  </w:num>
  <w:num w:numId="43">
    <w:abstractNumId w:val="4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151"/>
    <w:rsid w:val="00007503"/>
    <w:rsid w:val="000233EC"/>
    <w:rsid w:val="00093A3B"/>
    <w:rsid w:val="00097DB4"/>
    <w:rsid w:val="000A20AC"/>
    <w:rsid w:val="000E739E"/>
    <w:rsid w:val="00100B40"/>
    <w:rsid w:val="0010165B"/>
    <w:rsid w:val="00105EDF"/>
    <w:rsid w:val="001061ED"/>
    <w:rsid w:val="00111A1C"/>
    <w:rsid w:val="0011339C"/>
    <w:rsid w:val="00122013"/>
    <w:rsid w:val="00132603"/>
    <w:rsid w:val="00140010"/>
    <w:rsid w:val="00153964"/>
    <w:rsid w:val="001677B2"/>
    <w:rsid w:val="00177B5D"/>
    <w:rsid w:val="00197CFA"/>
    <w:rsid w:val="001C0256"/>
    <w:rsid w:val="001C189A"/>
    <w:rsid w:val="001D28E0"/>
    <w:rsid w:val="001D78FE"/>
    <w:rsid w:val="001E6020"/>
    <w:rsid w:val="00204E07"/>
    <w:rsid w:val="00215F99"/>
    <w:rsid w:val="00255B6B"/>
    <w:rsid w:val="00263747"/>
    <w:rsid w:val="002976DC"/>
    <w:rsid w:val="002D406C"/>
    <w:rsid w:val="002F2EB2"/>
    <w:rsid w:val="00301788"/>
    <w:rsid w:val="00306839"/>
    <w:rsid w:val="00326406"/>
    <w:rsid w:val="003505D9"/>
    <w:rsid w:val="003632CA"/>
    <w:rsid w:val="00376077"/>
    <w:rsid w:val="003773E3"/>
    <w:rsid w:val="00381EF9"/>
    <w:rsid w:val="00384DAE"/>
    <w:rsid w:val="00386EA8"/>
    <w:rsid w:val="003A0F1C"/>
    <w:rsid w:val="003D6B40"/>
    <w:rsid w:val="004043A5"/>
    <w:rsid w:val="004217AA"/>
    <w:rsid w:val="0044065C"/>
    <w:rsid w:val="0044222E"/>
    <w:rsid w:val="00451379"/>
    <w:rsid w:val="00490A75"/>
    <w:rsid w:val="00531661"/>
    <w:rsid w:val="005465F2"/>
    <w:rsid w:val="005634FD"/>
    <w:rsid w:val="0058692C"/>
    <w:rsid w:val="00587BB0"/>
    <w:rsid w:val="005C05B4"/>
    <w:rsid w:val="005D5D9C"/>
    <w:rsid w:val="005E4E03"/>
    <w:rsid w:val="005E7BB2"/>
    <w:rsid w:val="00637252"/>
    <w:rsid w:val="00662DCA"/>
    <w:rsid w:val="00665036"/>
    <w:rsid w:val="00666905"/>
    <w:rsid w:val="0067247D"/>
    <w:rsid w:val="006917E4"/>
    <w:rsid w:val="00695F22"/>
    <w:rsid w:val="00697516"/>
    <w:rsid w:val="006B04CD"/>
    <w:rsid w:val="006C12F8"/>
    <w:rsid w:val="006C5EBC"/>
    <w:rsid w:val="006D2C8E"/>
    <w:rsid w:val="006F6630"/>
    <w:rsid w:val="006F7B58"/>
    <w:rsid w:val="00753687"/>
    <w:rsid w:val="007606E3"/>
    <w:rsid w:val="007A75E1"/>
    <w:rsid w:val="007D282C"/>
    <w:rsid w:val="007E2729"/>
    <w:rsid w:val="007F5411"/>
    <w:rsid w:val="00812D99"/>
    <w:rsid w:val="00816867"/>
    <w:rsid w:val="00830766"/>
    <w:rsid w:val="00837E41"/>
    <w:rsid w:val="00846DCA"/>
    <w:rsid w:val="00852896"/>
    <w:rsid w:val="008552AE"/>
    <w:rsid w:val="00856673"/>
    <w:rsid w:val="008675F3"/>
    <w:rsid w:val="008C4692"/>
    <w:rsid w:val="008E46F7"/>
    <w:rsid w:val="00904073"/>
    <w:rsid w:val="00914D1F"/>
    <w:rsid w:val="00950FE2"/>
    <w:rsid w:val="00951982"/>
    <w:rsid w:val="00960FD3"/>
    <w:rsid w:val="009822D6"/>
    <w:rsid w:val="009A1151"/>
    <w:rsid w:val="009B125B"/>
    <w:rsid w:val="009E7BF2"/>
    <w:rsid w:val="009F540B"/>
    <w:rsid w:val="00A1474B"/>
    <w:rsid w:val="00A7343C"/>
    <w:rsid w:val="00AB62F0"/>
    <w:rsid w:val="00AC343A"/>
    <w:rsid w:val="00AE1EE3"/>
    <w:rsid w:val="00AF764F"/>
    <w:rsid w:val="00B0108C"/>
    <w:rsid w:val="00B03157"/>
    <w:rsid w:val="00B33DFF"/>
    <w:rsid w:val="00B3740C"/>
    <w:rsid w:val="00B54A4D"/>
    <w:rsid w:val="00B6194F"/>
    <w:rsid w:val="00B759B1"/>
    <w:rsid w:val="00B776D1"/>
    <w:rsid w:val="00B862EF"/>
    <w:rsid w:val="00B871FA"/>
    <w:rsid w:val="00B97DA7"/>
    <w:rsid w:val="00BB6E0F"/>
    <w:rsid w:val="00BD3233"/>
    <w:rsid w:val="00C2132B"/>
    <w:rsid w:val="00C21447"/>
    <w:rsid w:val="00C3078B"/>
    <w:rsid w:val="00C519DD"/>
    <w:rsid w:val="00C75D41"/>
    <w:rsid w:val="00C86AC3"/>
    <w:rsid w:val="00C873F9"/>
    <w:rsid w:val="00CA2418"/>
    <w:rsid w:val="00CD2C2F"/>
    <w:rsid w:val="00CE5FA7"/>
    <w:rsid w:val="00D20ED6"/>
    <w:rsid w:val="00D2628A"/>
    <w:rsid w:val="00D37EF8"/>
    <w:rsid w:val="00D506A1"/>
    <w:rsid w:val="00D709C4"/>
    <w:rsid w:val="00D82938"/>
    <w:rsid w:val="00D8427F"/>
    <w:rsid w:val="00DE0214"/>
    <w:rsid w:val="00DE0673"/>
    <w:rsid w:val="00DF3C03"/>
    <w:rsid w:val="00E13387"/>
    <w:rsid w:val="00E50B1E"/>
    <w:rsid w:val="00E50C64"/>
    <w:rsid w:val="00E524AF"/>
    <w:rsid w:val="00E72598"/>
    <w:rsid w:val="00E7776D"/>
    <w:rsid w:val="00E83B8C"/>
    <w:rsid w:val="00E97038"/>
    <w:rsid w:val="00EC0178"/>
    <w:rsid w:val="00EE6008"/>
    <w:rsid w:val="00EF066C"/>
    <w:rsid w:val="00F0563D"/>
    <w:rsid w:val="00F201EE"/>
    <w:rsid w:val="00F3559F"/>
    <w:rsid w:val="00F463DC"/>
    <w:rsid w:val="00F61B22"/>
    <w:rsid w:val="00F64451"/>
    <w:rsid w:val="00F67B86"/>
    <w:rsid w:val="00F769FF"/>
    <w:rsid w:val="00F82937"/>
    <w:rsid w:val="00F86171"/>
    <w:rsid w:val="00F9233A"/>
    <w:rsid w:val="00FB4503"/>
    <w:rsid w:val="00FD3205"/>
    <w:rsid w:val="00FE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151"/>
  </w:style>
  <w:style w:type="paragraph" w:styleId="1">
    <w:name w:val="heading 1"/>
    <w:basedOn w:val="a0"/>
    <w:next w:val="a0"/>
    <w:link w:val="10"/>
    <w:qFormat/>
    <w:rsid w:val="001677B2"/>
    <w:pPr>
      <w:keepNext/>
      <w:spacing w:after="0" w:line="240" w:lineRule="auto"/>
      <w:jc w:val="both"/>
      <w:outlineLvl w:val="0"/>
    </w:pPr>
    <w:rPr>
      <w:rFonts w:ascii="Times New Roman" w:eastAsia="Times New Roman" w:hAnsi="Times New Roman" w:cs="Times New Roman"/>
      <w:sz w:val="24"/>
      <w:szCs w:val="24"/>
      <w:lang w:eastAsia="zh-CN"/>
    </w:rPr>
  </w:style>
  <w:style w:type="paragraph" w:styleId="2">
    <w:name w:val="heading 2"/>
    <w:basedOn w:val="a0"/>
    <w:next w:val="a0"/>
    <w:link w:val="20"/>
    <w:uiPriority w:val="9"/>
    <w:semiHidden/>
    <w:unhideWhenUsed/>
    <w:qFormat/>
    <w:rsid w:val="009F5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_"/>
    <w:basedOn w:val="a1"/>
    <w:link w:val="12"/>
    <w:rsid w:val="009A1151"/>
    <w:rPr>
      <w:rFonts w:ascii="Times New Roman" w:eastAsia="Times New Roman" w:hAnsi="Times New Roman" w:cs="Times New Roman"/>
      <w:spacing w:val="-2"/>
      <w:sz w:val="30"/>
      <w:szCs w:val="30"/>
      <w:shd w:val="clear" w:color="auto" w:fill="FFFFFF"/>
    </w:rPr>
  </w:style>
  <w:style w:type="character" w:customStyle="1" w:styleId="1145pt0pt">
    <w:name w:val="Заголовок №1 + 14;5 pt;Полужирный;Интервал 0 pt"/>
    <w:basedOn w:val="11"/>
    <w:rsid w:val="009A1151"/>
    <w:rPr>
      <w:b/>
      <w:bCs/>
      <w:color w:val="000000"/>
      <w:spacing w:val="4"/>
      <w:w w:val="100"/>
      <w:position w:val="0"/>
      <w:sz w:val="29"/>
      <w:szCs w:val="29"/>
      <w:lang w:val="ru-RU"/>
    </w:rPr>
  </w:style>
  <w:style w:type="paragraph" w:customStyle="1" w:styleId="12">
    <w:name w:val="Заголовок №1"/>
    <w:basedOn w:val="a0"/>
    <w:link w:val="11"/>
    <w:rsid w:val="009A1151"/>
    <w:pPr>
      <w:widowControl w:val="0"/>
      <w:shd w:val="clear" w:color="auto" w:fill="FFFFFF"/>
      <w:spacing w:before="1200" w:after="240" w:line="370" w:lineRule="exact"/>
      <w:jc w:val="center"/>
      <w:outlineLvl w:val="0"/>
    </w:pPr>
    <w:rPr>
      <w:rFonts w:ascii="Times New Roman" w:eastAsia="Times New Roman" w:hAnsi="Times New Roman" w:cs="Times New Roman"/>
      <w:spacing w:val="-2"/>
      <w:sz w:val="30"/>
      <w:szCs w:val="30"/>
    </w:rPr>
  </w:style>
  <w:style w:type="character" w:customStyle="1" w:styleId="a4">
    <w:name w:val="Основной текст_"/>
    <w:basedOn w:val="a1"/>
    <w:link w:val="21"/>
    <w:rsid w:val="00830766"/>
    <w:rPr>
      <w:rFonts w:ascii="Times New Roman" w:eastAsia="Times New Roman" w:hAnsi="Times New Roman" w:cs="Times New Roman"/>
      <w:spacing w:val="2"/>
      <w:sz w:val="25"/>
      <w:szCs w:val="25"/>
      <w:shd w:val="clear" w:color="auto" w:fill="FFFFFF"/>
    </w:rPr>
  </w:style>
  <w:style w:type="character" w:customStyle="1" w:styleId="22">
    <w:name w:val="Заголовок №2_"/>
    <w:basedOn w:val="a1"/>
    <w:link w:val="23"/>
    <w:rsid w:val="00830766"/>
    <w:rPr>
      <w:rFonts w:ascii="Times New Roman" w:eastAsia="Times New Roman" w:hAnsi="Times New Roman" w:cs="Times New Roman"/>
      <w:spacing w:val="2"/>
      <w:sz w:val="25"/>
      <w:szCs w:val="25"/>
      <w:shd w:val="clear" w:color="auto" w:fill="FFFFFF"/>
    </w:rPr>
  </w:style>
  <w:style w:type="character" w:customStyle="1" w:styleId="13">
    <w:name w:val="Основной текст1"/>
    <w:basedOn w:val="a4"/>
    <w:rsid w:val="00830766"/>
    <w:rPr>
      <w:color w:val="000000"/>
      <w:w w:val="100"/>
      <w:position w:val="0"/>
      <w:u w:val="single"/>
      <w:lang w:val="ru-RU"/>
    </w:rPr>
  </w:style>
  <w:style w:type="paragraph" w:customStyle="1" w:styleId="21">
    <w:name w:val="Основной текст2"/>
    <w:basedOn w:val="a0"/>
    <w:link w:val="a4"/>
    <w:rsid w:val="00830766"/>
    <w:pPr>
      <w:widowControl w:val="0"/>
      <w:shd w:val="clear" w:color="auto" w:fill="FFFFFF"/>
      <w:spacing w:after="0" w:line="317" w:lineRule="exact"/>
      <w:jc w:val="center"/>
    </w:pPr>
    <w:rPr>
      <w:rFonts w:ascii="Times New Roman" w:eastAsia="Times New Roman" w:hAnsi="Times New Roman" w:cs="Times New Roman"/>
      <w:spacing w:val="2"/>
      <w:sz w:val="25"/>
      <w:szCs w:val="25"/>
    </w:rPr>
  </w:style>
  <w:style w:type="paragraph" w:customStyle="1" w:styleId="23">
    <w:name w:val="Заголовок №2"/>
    <w:basedOn w:val="a0"/>
    <w:link w:val="22"/>
    <w:rsid w:val="00830766"/>
    <w:pPr>
      <w:widowControl w:val="0"/>
      <w:shd w:val="clear" w:color="auto" w:fill="FFFFFF"/>
      <w:spacing w:after="0" w:line="322" w:lineRule="exact"/>
      <w:outlineLvl w:val="1"/>
    </w:pPr>
    <w:rPr>
      <w:rFonts w:ascii="Times New Roman" w:eastAsia="Times New Roman" w:hAnsi="Times New Roman" w:cs="Times New Roman"/>
      <w:spacing w:val="2"/>
      <w:sz w:val="25"/>
      <w:szCs w:val="25"/>
    </w:rPr>
  </w:style>
  <w:style w:type="paragraph" w:styleId="a5">
    <w:name w:val="List Paragraph"/>
    <w:basedOn w:val="a0"/>
    <w:qFormat/>
    <w:rsid w:val="002D406C"/>
    <w:pPr>
      <w:ind w:left="720"/>
      <w:contextualSpacing/>
    </w:pPr>
  </w:style>
  <w:style w:type="table" w:styleId="a6">
    <w:name w:val="Table Grid"/>
    <w:basedOn w:val="a2"/>
    <w:uiPriority w:val="59"/>
    <w:rsid w:val="00B61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1"/>
    <w:uiPriority w:val="99"/>
    <w:rsid w:val="00E83B8C"/>
    <w:rPr>
      <w:rFonts w:ascii="Times New Roman" w:hAnsi="Times New Roman" w:cs="Times New Roman"/>
      <w:sz w:val="26"/>
      <w:szCs w:val="26"/>
    </w:rPr>
  </w:style>
  <w:style w:type="paragraph" w:customStyle="1" w:styleId="Style5">
    <w:name w:val="Style5"/>
    <w:basedOn w:val="a0"/>
    <w:uiPriority w:val="99"/>
    <w:rsid w:val="00E83B8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styleId="a7">
    <w:name w:val="Strong"/>
    <w:basedOn w:val="a1"/>
    <w:uiPriority w:val="22"/>
    <w:qFormat/>
    <w:rsid w:val="00E72598"/>
    <w:rPr>
      <w:b/>
      <w:bCs/>
    </w:rPr>
  </w:style>
  <w:style w:type="character" w:customStyle="1" w:styleId="apple-converted-space">
    <w:name w:val="apple-converted-space"/>
    <w:basedOn w:val="a1"/>
    <w:rsid w:val="00753687"/>
  </w:style>
  <w:style w:type="character" w:styleId="a8">
    <w:name w:val="Hyperlink"/>
    <w:basedOn w:val="a1"/>
    <w:uiPriority w:val="99"/>
    <w:rsid w:val="000A20AC"/>
    <w:rPr>
      <w:color w:val="000080"/>
      <w:u w:val="single"/>
    </w:rPr>
  </w:style>
  <w:style w:type="character" w:customStyle="1" w:styleId="14">
    <w:name w:val="Основной текст Знак1"/>
    <w:basedOn w:val="a1"/>
    <w:link w:val="a9"/>
    <w:uiPriority w:val="99"/>
    <w:rsid w:val="00153964"/>
    <w:rPr>
      <w:rFonts w:ascii="Times New Roman" w:hAnsi="Times New Roman" w:cs="Times New Roman"/>
      <w:spacing w:val="1"/>
      <w:sz w:val="26"/>
      <w:szCs w:val="26"/>
      <w:shd w:val="clear" w:color="auto" w:fill="FFFFFF"/>
    </w:rPr>
  </w:style>
  <w:style w:type="paragraph" w:styleId="a9">
    <w:name w:val="Body Text"/>
    <w:basedOn w:val="a0"/>
    <w:link w:val="14"/>
    <w:uiPriority w:val="99"/>
    <w:rsid w:val="00153964"/>
    <w:pPr>
      <w:widowControl w:val="0"/>
      <w:shd w:val="clear" w:color="auto" w:fill="FFFFFF"/>
      <w:spacing w:before="600" w:after="1320" w:line="240" w:lineRule="atLeast"/>
      <w:ind w:hanging="720"/>
      <w:jc w:val="center"/>
    </w:pPr>
    <w:rPr>
      <w:rFonts w:ascii="Times New Roman" w:hAnsi="Times New Roman" w:cs="Times New Roman"/>
      <w:spacing w:val="1"/>
      <w:sz w:val="26"/>
      <w:szCs w:val="26"/>
    </w:rPr>
  </w:style>
  <w:style w:type="character" w:customStyle="1" w:styleId="aa">
    <w:name w:val="Основной текст Знак"/>
    <w:basedOn w:val="a1"/>
    <w:link w:val="a9"/>
    <w:uiPriority w:val="99"/>
    <w:semiHidden/>
    <w:rsid w:val="00153964"/>
  </w:style>
  <w:style w:type="character" w:customStyle="1" w:styleId="3">
    <w:name w:val="Основной текст (3)_"/>
    <w:basedOn w:val="a1"/>
    <w:link w:val="30"/>
    <w:uiPriority w:val="99"/>
    <w:rsid w:val="00153964"/>
    <w:rPr>
      <w:rFonts w:ascii="Times New Roman" w:hAnsi="Times New Roman" w:cs="Times New Roman"/>
      <w:i/>
      <w:iCs/>
      <w:sz w:val="26"/>
      <w:szCs w:val="26"/>
      <w:shd w:val="clear" w:color="auto" w:fill="FFFFFF"/>
    </w:rPr>
  </w:style>
  <w:style w:type="paragraph" w:customStyle="1" w:styleId="30">
    <w:name w:val="Основной текст (3)"/>
    <w:basedOn w:val="a0"/>
    <w:link w:val="3"/>
    <w:uiPriority w:val="99"/>
    <w:rsid w:val="00153964"/>
    <w:pPr>
      <w:widowControl w:val="0"/>
      <w:shd w:val="clear" w:color="auto" w:fill="FFFFFF"/>
      <w:spacing w:before="420" w:after="120" w:line="240" w:lineRule="atLeast"/>
      <w:ind w:hanging="360"/>
      <w:jc w:val="both"/>
    </w:pPr>
    <w:rPr>
      <w:rFonts w:ascii="Times New Roman" w:hAnsi="Times New Roman" w:cs="Times New Roman"/>
      <w:i/>
      <w:iCs/>
      <w:sz w:val="26"/>
      <w:szCs w:val="26"/>
    </w:rPr>
  </w:style>
  <w:style w:type="paragraph" w:styleId="ab">
    <w:name w:val="Normal (Web)"/>
    <w:basedOn w:val="a0"/>
    <w:uiPriority w:val="99"/>
    <w:rsid w:val="00F67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0"/>
    <w:link w:val="32"/>
    <w:rsid w:val="00D2628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D2628A"/>
    <w:rPr>
      <w:rFonts w:ascii="Times New Roman" w:eastAsia="Times New Roman" w:hAnsi="Times New Roman" w:cs="Times New Roman"/>
      <w:sz w:val="16"/>
      <w:szCs w:val="16"/>
      <w:lang w:eastAsia="ru-RU"/>
    </w:rPr>
  </w:style>
  <w:style w:type="paragraph" w:customStyle="1" w:styleId="Default">
    <w:name w:val="Default"/>
    <w:rsid w:val="00AF76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0"/>
    <w:rsid w:val="009B125B"/>
    <w:pPr>
      <w:ind w:left="720"/>
      <w:contextualSpacing/>
    </w:pPr>
    <w:rPr>
      <w:rFonts w:ascii="Calibri" w:eastAsia="Times New Roman" w:hAnsi="Calibri" w:cs="Times New Roman"/>
      <w:lang w:eastAsia="ru-RU"/>
    </w:rPr>
  </w:style>
  <w:style w:type="character" w:customStyle="1" w:styleId="10">
    <w:name w:val="Заголовок 1 Знак"/>
    <w:basedOn w:val="a1"/>
    <w:link w:val="1"/>
    <w:rsid w:val="001677B2"/>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semiHidden/>
    <w:rsid w:val="009F540B"/>
    <w:rPr>
      <w:rFonts w:asciiTheme="majorHAnsi" w:eastAsiaTheme="majorEastAsia" w:hAnsiTheme="majorHAnsi" w:cstheme="majorBidi"/>
      <w:b/>
      <w:bCs/>
      <w:color w:val="4F81BD" w:themeColor="accent1"/>
      <w:sz w:val="26"/>
      <w:szCs w:val="26"/>
    </w:rPr>
  </w:style>
  <w:style w:type="paragraph" w:customStyle="1" w:styleId="ac">
    <w:name w:val="Заголовок"/>
    <w:basedOn w:val="a0"/>
    <w:rsid w:val="00490A75"/>
    <w:pPr>
      <w:keepNext/>
      <w:spacing w:after="0" w:line="240" w:lineRule="auto"/>
      <w:jc w:val="center"/>
    </w:pPr>
    <w:rPr>
      <w:rFonts w:ascii="Times New Roman" w:eastAsia="Times New Roman" w:hAnsi="Times New Roman" w:cs="Times New Roman"/>
      <w:b/>
      <w:sz w:val="36"/>
      <w:szCs w:val="20"/>
      <w:lang w:val="en-US" w:eastAsia="ru-RU"/>
    </w:rPr>
  </w:style>
  <w:style w:type="character" w:customStyle="1" w:styleId="apple-style-span">
    <w:name w:val="apple-style-span"/>
    <w:basedOn w:val="a1"/>
    <w:rsid w:val="00F61B22"/>
  </w:style>
  <w:style w:type="paragraph" w:styleId="ad">
    <w:name w:val="Body Text Indent"/>
    <w:basedOn w:val="a0"/>
    <w:link w:val="ae"/>
    <w:uiPriority w:val="99"/>
    <w:semiHidden/>
    <w:unhideWhenUsed/>
    <w:rsid w:val="0058692C"/>
    <w:pPr>
      <w:spacing w:after="120"/>
      <w:ind w:left="283"/>
    </w:pPr>
  </w:style>
  <w:style w:type="character" w:customStyle="1" w:styleId="ae">
    <w:name w:val="Основной текст с отступом Знак"/>
    <w:basedOn w:val="a1"/>
    <w:link w:val="ad"/>
    <w:uiPriority w:val="99"/>
    <w:semiHidden/>
    <w:rsid w:val="0058692C"/>
  </w:style>
  <w:style w:type="paragraph" w:styleId="24">
    <w:name w:val="Body Text First Indent 2"/>
    <w:basedOn w:val="ad"/>
    <w:link w:val="25"/>
    <w:rsid w:val="0058692C"/>
    <w:pPr>
      <w:spacing w:line="240" w:lineRule="auto"/>
      <w:ind w:firstLine="210"/>
    </w:pPr>
    <w:rPr>
      <w:rFonts w:ascii="Times New Roman" w:eastAsia="Times New Roman" w:hAnsi="Times New Roman" w:cs="Times New Roman"/>
      <w:sz w:val="20"/>
      <w:szCs w:val="20"/>
      <w:lang w:eastAsia="ru-RU"/>
    </w:rPr>
  </w:style>
  <w:style w:type="character" w:customStyle="1" w:styleId="25">
    <w:name w:val="Красная строка 2 Знак"/>
    <w:basedOn w:val="ae"/>
    <w:link w:val="24"/>
    <w:rsid w:val="0058692C"/>
    <w:rPr>
      <w:rFonts w:ascii="Times New Roman" w:eastAsia="Times New Roman" w:hAnsi="Times New Roman" w:cs="Times New Roman"/>
      <w:sz w:val="20"/>
      <w:szCs w:val="20"/>
      <w:lang w:eastAsia="ru-RU"/>
    </w:rPr>
  </w:style>
  <w:style w:type="paragraph" w:styleId="a">
    <w:name w:val="List Bullet"/>
    <w:basedOn w:val="a0"/>
    <w:rsid w:val="0058692C"/>
    <w:pPr>
      <w:numPr>
        <w:numId w:val="3"/>
      </w:numPr>
      <w:spacing w:after="0" w:line="240" w:lineRule="auto"/>
    </w:pPr>
    <w:rPr>
      <w:rFonts w:ascii="Times New Roman" w:eastAsia="Times New Roman" w:hAnsi="Times New Roman" w:cs="Times New Roman"/>
      <w:sz w:val="20"/>
      <w:szCs w:val="20"/>
      <w:lang w:eastAsia="ru-RU"/>
    </w:rPr>
  </w:style>
  <w:style w:type="character" w:customStyle="1" w:styleId="hl">
    <w:name w:val="hl"/>
    <w:basedOn w:val="a1"/>
    <w:rsid w:val="007F5411"/>
  </w:style>
  <w:style w:type="paragraph" w:customStyle="1" w:styleId="ConsPlusNonformat">
    <w:name w:val="ConsPlusNonformat"/>
    <w:rsid w:val="00097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6">
    <w:name w:val="toc 1"/>
    <w:basedOn w:val="a0"/>
    <w:next w:val="a0"/>
    <w:autoRedefine/>
    <w:uiPriority w:val="99"/>
    <w:semiHidden/>
    <w:rsid w:val="0010165B"/>
    <w:pPr>
      <w:tabs>
        <w:tab w:val="right" w:leader="dot" w:pos="9345"/>
      </w:tabs>
      <w:autoSpaceDE w:val="0"/>
      <w:autoSpaceDN w:val="0"/>
      <w:adjustRightInd w:val="0"/>
      <w:spacing w:after="0" w:line="240" w:lineRule="auto"/>
      <w:jc w:val="both"/>
    </w:pPr>
    <w:rPr>
      <w:rFonts w:ascii="Times New Roman" w:eastAsia="Calibri" w:hAnsi="Times New Roman" w:cs="Times New Roman"/>
      <w:bCs/>
      <w:iCs/>
      <w:noProof/>
      <w:sz w:val="28"/>
      <w:szCs w:val="28"/>
    </w:rPr>
  </w:style>
  <w:style w:type="paragraph" w:customStyle="1" w:styleId="17">
    <w:name w:val="Обычный1"/>
    <w:rsid w:val="00E524AF"/>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ConsPlusNormal">
    <w:name w:val="ConsPlusNormal"/>
    <w:rsid w:val="00E524AF"/>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Style25">
    <w:name w:val="Style25"/>
    <w:basedOn w:val="a0"/>
    <w:rsid w:val="005C0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5C05B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0"/>
    <w:rsid w:val="00E13387"/>
    <w:pPr>
      <w:widowControl w:val="0"/>
      <w:autoSpaceDE w:val="0"/>
      <w:autoSpaceDN w:val="0"/>
      <w:adjustRightInd w:val="0"/>
      <w:spacing w:after="0" w:line="319" w:lineRule="exact"/>
      <w:ind w:firstLine="523"/>
    </w:pPr>
    <w:rPr>
      <w:rFonts w:ascii="Times New Roman" w:eastAsia="Times New Roman" w:hAnsi="Times New Roman" w:cs="Times New Roman"/>
      <w:sz w:val="24"/>
      <w:szCs w:val="24"/>
      <w:lang w:eastAsia="ru-RU"/>
    </w:rPr>
  </w:style>
  <w:style w:type="paragraph" w:customStyle="1" w:styleId="Style3">
    <w:name w:val="Style3"/>
    <w:basedOn w:val="a0"/>
    <w:rsid w:val="00E1338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ConsPlusTitle">
    <w:name w:val="ConsPlusTitle"/>
    <w:rsid w:val="00E13387"/>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character" w:customStyle="1" w:styleId="FontStyle151">
    <w:name w:val="Font Style151"/>
    <w:basedOn w:val="a1"/>
    <w:rsid w:val="00E1338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7120488">
      <w:bodyDiv w:val="1"/>
      <w:marLeft w:val="0"/>
      <w:marRight w:val="0"/>
      <w:marTop w:val="0"/>
      <w:marBottom w:val="0"/>
      <w:divBdr>
        <w:top w:val="none" w:sz="0" w:space="0" w:color="auto"/>
        <w:left w:val="none" w:sz="0" w:space="0" w:color="auto"/>
        <w:bottom w:val="none" w:sz="0" w:space="0" w:color="auto"/>
        <w:right w:val="none" w:sz="0" w:space="0" w:color="auto"/>
      </w:divBdr>
    </w:div>
    <w:div w:id="381640127">
      <w:bodyDiv w:val="1"/>
      <w:marLeft w:val="0"/>
      <w:marRight w:val="0"/>
      <w:marTop w:val="0"/>
      <w:marBottom w:val="0"/>
      <w:divBdr>
        <w:top w:val="none" w:sz="0" w:space="0" w:color="auto"/>
        <w:left w:val="none" w:sz="0" w:space="0" w:color="auto"/>
        <w:bottom w:val="none" w:sz="0" w:space="0" w:color="auto"/>
        <w:right w:val="none" w:sz="0" w:space="0" w:color="auto"/>
      </w:divBdr>
    </w:div>
    <w:div w:id="556629720">
      <w:bodyDiv w:val="1"/>
      <w:marLeft w:val="0"/>
      <w:marRight w:val="0"/>
      <w:marTop w:val="0"/>
      <w:marBottom w:val="0"/>
      <w:divBdr>
        <w:top w:val="none" w:sz="0" w:space="0" w:color="auto"/>
        <w:left w:val="none" w:sz="0" w:space="0" w:color="auto"/>
        <w:bottom w:val="none" w:sz="0" w:space="0" w:color="auto"/>
        <w:right w:val="none" w:sz="0" w:space="0" w:color="auto"/>
      </w:divBdr>
    </w:div>
    <w:div w:id="662970733">
      <w:bodyDiv w:val="1"/>
      <w:marLeft w:val="0"/>
      <w:marRight w:val="0"/>
      <w:marTop w:val="0"/>
      <w:marBottom w:val="0"/>
      <w:divBdr>
        <w:top w:val="none" w:sz="0" w:space="0" w:color="auto"/>
        <w:left w:val="none" w:sz="0" w:space="0" w:color="auto"/>
        <w:bottom w:val="none" w:sz="0" w:space="0" w:color="auto"/>
        <w:right w:val="none" w:sz="0" w:space="0" w:color="auto"/>
      </w:divBdr>
    </w:div>
    <w:div w:id="675308276">
      <w:bodyDiv w:val="1"/>
      <w:marLeft w:val="0"/>
      <w:marRight w:val="0"/>
      <w:marTop w:val="0"/>
      <w:marBottom w:val="0"/>
      <w:divBdr>
        <w:top w:val="none" w:sz="0" w:space="0" w:color="auto"/>
        <w:left w:val="none" w:sz="0" w:space="0" w:color="auto"/>
        <w:bottom w:val="none" w:sz="0" w:space="0" w:color="auto"/>
        <w:right w:val="none" w:sz="0" w:space="0" w:color="auto"/>
      </w:divBdr>
    </w:div>
    <w:div w:id="1307123084">
      <w:bodyDiv w:val="1"/>
      <w:marLeft w:val="0"/>
      <w:marRight w:val="0"/>
      <w:marTop w:val="0"/>
      <w:marBottom w:val="0"/>
      <w:divBdr>
        <w:top w:val="none" w:sz="0" w:space="0" w:color="auto"/>
        <w:left w:val="none" w:sz="0" w:space="0" w:color="auto"/>
        <w:bottom w:val="none" w:sz="0" w:space="0" w:color="auto"/>
        <w:right w:val="none" w:sz="0" w:space="0" w:color="auto"/>
      </w:divBdr>
    </w:div>
    <w:div w:id="1556119354">
      <w:bodyDiv w:val="1"/>
      <w:marLeft w:val="0"/>
      <w:marRight w:val="0"/>
      <w:marTop w:val="0"/>
      <w:marBottom w:val="0"/>
      <w:divBdr>
        <w:top w:val="none" w:sz="0" w:space="0" w:color="auto"/>
        <w:left w:val="none" w:sz="0" w:space="0" w:color="auto"/>
        <w:bottom w:val="none" w:sz="0" w:space="0" w:color="auto"/>
        <w:right w:val="none" w:sz="0" w:space="0" w:color="auto"/>
      </w:divBdr>
    </w:div>
    <w:div w:id="2091392622">
      <w:bodyDiv w:val="1"/>
      <w:marLeft w:val="0"/>
      <w:marRight w:val="0"/>
      <w:marTop w:val="0"/>
      <w:marBottom w:val="0"/>
      <w:divBdr>
        <w:top w:val="none" w:sz="0" w:space="0" w:color="auto"/>
        <w:left w:val="none" w:sz="0" w:space="0" w:color="auto"/>
        <w:bottom w:val="none" w:sz="0" w:space="0" w:color="auto"/>
        <w:right w:val="none" w:sz="0" w:space="0" w:color="auto"/>
      </w:divBdr>
    </w:div>
    <w:div w:id="21084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rbookshop.ru/7103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5B268-5467-4EB5-B61F-6C5ED515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7941</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KAGMS</Company>
  <LinksUpToDate>false</LinksUpToDate>
  <CharactersWithSpaces>53099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cp:lastModifiedBy>
  <cp:revision>55</cp:revision>
  <cp:lastPrinted>2014-11-10T10:51:00Z</cp:lastPrinted>
  <dcterms:created xsi:type="dcterms:W3CDTF">2014-10-29T06:38:00Z</dcterms:created>
  <dcterms:modified xsi:type="dcterms:W3CDTF">2018-10-25T12:20:00Z</dcterms:modified>
</cp:coreProperties>
</file>